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r w:rsidDel="00000000" w:rsidR="00000000" w:rsidRPr="00000000">
        <w:rPr>
          <w:sz w:val="40"/>
          <w:szCs w:val="40"/>
          <w:rtl w:val="0"/>
        </w:rPr>
        <w:t xml:space="preserve">Bible 10 SYLLABUS 2021-2022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Subject </w:t>
        <w:tab/>
        <w:t xml:space="preserve">BIBLE </w:t>
      </w:r>
      <w:r w:rsidDel="00000000" w:rsidR="00000000" w:rsidRPr="00000000">
        <w:rPr>
          <w:b w:val="1"/>
          <w:sz w:val="24"/>
          <w:szCs w:val="24"/>
          <w:rtl w:val="0"/>
        </w:rPr>
        <w:t xml:space="preserve">10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Instructor </w:t>
        <w:tab/>
      </w:r>
      <w:r w:rsidDel="00000000" w:rsidR="00000000" w:rsidRPr="00000000">
        <w:rPr>
          <w:b w:val="1"/>
          <w:sz w:val="24"/>
          <w:szCs w:val="24"/>
          <w:rtl w:val="0"/>
        </w:rPr>
        <w:t xml:space="preserve">MR. WHEELER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Classroom</w:t>
        <w:tab/>
        <w:t xml:space="preserve"> J207(</w:t>
      </w:r>
      <w:r w:rsidDel="00000000" w:rsidR="00000000" w:rsidRPr="00000000">
        <w:rPr>
          <w:b w:val="1"/>
          <w:sz w:val="24"/>
          <w:szCs w:val="24"/>
          <w:rtl w:val="0"/>
        </w:rPr>
        <w:t xml:space="preserve">JOY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Building)</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Textbooks</w:t>
        <w:tab/>
        <w:t xml:space="preserve">ESV BIBLE</w:t>
      </w:r>
    </w:p>
    <w:p w:rsidR="00000000" w:rsidDel="00000000" w:rsidP="00000000" w:rsidRDefault="00000000" w:rsidRPr="00000000" w14:paraId="00000006">
      <w:pPr>
        <w:numPr>
          <w:ilvl w:val="0"/>
          <w:numId w:val="7"/>
        </w:numPr>
        <w:spacing w:after="0" w:line="240" w:lineRule="auto"/>
        <w:ind w:left="720" w:hanging="360"/>
        <w:rPr>
          <w:rFonts w:ascii="Calibri" w:cs="Calibri" w:eastAsia="Calibri" w:hAnsi="Calibri"/>
        </w:rPr>
      </w:pPr>
      <w:r w:rsidDel="00000000" w:rsidR="00000000" w:rsidRPr="00000000">
        <w:rPr>
          <w:i w:val="1"/>
          <w:u w:val="single"/>
          <w:rtl w:val="0"/>
        </w:rPr>
        <w:t xml:space="preserve">Understanding the Times Student Workbook</w:t>
      </w:r>
      <w:r w:rsidDel="00000000" w:rsidR="00000000" w:rsidRPr="00000000">
        <w:rPr>
          <w:rFonts w:ascii="Calibri" w:cs="Calibri" w:eastAsia="Calibri" w:hAnsi="Calibri"/>
          <w:rtl w:val="0"/>
        </w:rPr>
        <w:t xml:space="preserve">  (</w:t>
      </w:r>
      <w:r w:rsidDel="00000000" w:rsidR="00000000" w:rsidRPr="00000000">
        <w:rPr>
          <w:rtl w:val="0"/>
        </w:rPr>
        <w:t xml:space="preserve">Myers &amp; Noebel</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numPr>
          <w:ilvl w:val="0"/>
          <w:numId w:val="7"/>
        </w:numPr>
        <w:spacing w:after="0" w:line="240" w:lineRule="auto"/>
        <w:ind w:left="720" w:hanging="360"/>
        <w:rPr>
          <w:rFonts w:ascii="Calibri" w:cs="Calibri" w:eastAsia="Calibri" w:hAnsi="Calibri"/>
        </w:rPr>
      </w:pPr>
      <w:r w:rsidDel="00000000" w:rsidR="00000000" w:rsidRPr="00000000">
        <w:rPr>
          <w:i w:val="1"/>
          <w:u w:val="single"/>
          <w:rtl w:val="0"/>
        </w:rPr>
        <w:t xml:space="preserve">Understanding the Times Classroom Textbook</w:t>
      </w:r>
      <w:r w:rsidDel="00000000" w:rsidR="00000000" w:rsidRPr="00000000">
        <w:rPr>
          <w:rtl w:val="0"/>
        </w:rPr>
        <w:t xml:space="preserve"> (Myers &amp; Noebel)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EXPECTATIONS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w:t>
      </w:r>
      <w:r w:rsidDel="00000000" w:rsidR="00000000" w:rsidRPr="00000000">
        <w:rPr>
          <w:rtl w:val="0"/>
        </w:rPr>
        <w:t xml:space="preserve">ore how various worldviews answer questions of religion, philosophy, ethics, biology, psychology, sociology, law, politics, economics and history.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memorize designated passages of Scriptur</w:t>
      </w:r>
      <w:r w:rsidDel="00000000" w:rsidR="00000000" w:rsidRPr="00000000">
        <w:rPr>
          <w:rtl w:val="0"/>
        </w:rPr>
        <w:t xml:space="preserve">e and worldview terminology.</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t>
      </w:r>
      <w:r w:rsidDel="00000000" w:rsidR="00000000" w:rsidRPr="00000000">
        <w:rPr>
          <w:rtl w:val="0"/>
        </w:rPr>
        <w:t xml:space="preserve">articulate in written and oral format the foundational ideas of various worldviews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t>
      </w:r>
      <w:r w:rsidDel="00000000" w:rsidR="00000000" w:rsidRPr="00000000">
        <w:rPr>
          <w:rtl w:val="0"/>
        </w:rPr>
        <w:t xml:space="preserve">demonstrate the basic skills of disciplined worldview inquiry.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encouraged to think critically and strengthen their faith as they study </w:t>
      </w:r>
      <w:r w:rsidDel="00000000" w:rsidR="00000000" w:rsidRPr="00000000">
        <w:rPr>
          <w:rtl w:val="0"/>
        </w:rPr>
        <w:t xml:space="preserve">the similarities and differences between Christianity, Islam, Marxism, Secularism, New Spirituality, and Postmodernism.</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Students will apply their understanding of worldviews by connecting them with the content currently being studied in their other classes (ie English; Biology).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increase their understanding of worldviews by:</w:t>
      </w:r>
    </w:p>
    <w:p w:rsidR="00000000" w:rsidDel="00000000" w:rsidP="00000000" w:rsidRDefault="00000000" w:rsidRPr="00000000" w14:paraId="00000012">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Participating in class discussion and debate</w:t>
      </w:r>
      <w:r w:rsidDel="00000000" w:rsidR="00000000" w:rsidRPr="00000000">
        <w:rPr>
          <w:rtl w:val="0"/>
        </w:rPr>
      </w:r>
    </w:p>
    <w:p w:rsidR="00000000" w:rsidDel="00000000" w:rsidP="00000000" w:rsidRDefault="00000000" w:rsidRPr="00000000" w14:paraId="00000013">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Conducting interviews of those who hold differing worldviews</w:t>
      </w:r>
      <w:r w:rsidDel="00000000" w:rsidR="00000000" w:rsidRPr="00000000">
        <w:rPr>
          <w:rtl w:val="0"/>
        </w:rPr>
      </w:r>
    </w:p>
    <w:p w:rsidR="00000000" w:rsidDel="00000000" w:rsidP="00000000" w:rsidRDefault="00000000" w:rsidRPr="00000000" w14:paraId="00000014">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Reading supplementary articles on worldview topics</w:t>
      </w:r>
      <w:r w:rsidDel="00000000" w:rsidR="00000000" w:rsidRPr="00000000">
        <w:rPr>
          <w:rtl w:val="0"/>
        </w:rPr>
      </w:r>
    </w:p>
    <w:p w:rsidR="00000000" w:rsidDel="00000000" w:rsidP="00000000" w:rsidRDefault="00000000" w:rsidRPr="00000000" w14:paraId="00000015">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Interacting with online apologetic materials</w:t>
      </w:r>
      <w:r w:rsidDel="00000000" w:rsidR="00000000" w:rsidRPr="00000000">
        <w:rPr>
          <w:rtl w:val="0"/>
        </w:rPr>
      </w:r>
    </w:p>
    <w:p w:rsidR="00000000" w:rsidDel="00000000" w:rsidP="00000000" w:rsidRDefault="00000000" w:rsidRPr="00000000" w14:paraId="00000016">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Conducting basic sociological experiments </w:t>
      </w:r>
      <w:r w:rsidDel="00000000" w:rsidR="00000000" w:rsidRPr="00000000">
        <w:rPr>
          <w:rtl w:val="0"/>
        </w:rPr>
      </w:r>
    </w:p>
    <w:p w:rsidR="00000000" w:rsidDel="00000000" w:rsidP="00000000" w:rsidRDefault="00000000" w:rsidRPr="00000000" w14:paraId="00000017">
      <w:pPr>
        <w:numPr>
          <w:ilvl w:val="1"/>
          <w:numId w:val="5"/>
        </w:numPr>
        <w:spacing w:after="0" w:line="240" w:lineRule="auto"/>
        <w:ind w:left="1440" w:hanging="360"/>
        <w:rPr>
          <w:rFonts w:ascii="Calibri" w:cs="Calibri" w:eastAsia="Calibri" w:hAnsi="Calibri"/>
        </w:rPr>
      </w:pPr>
      <w:r w:rsidDel="00000000" w:rsidR="00000000" w:rsidRPr="00000000">
        <w:rPr>
          <w:rtl w:val="0"/>
        </w:rPr>
        <w:t xml:space="preserve">Interacting with instructional videos on various worldview topics</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MATERIALS</w:t>
      </w: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General Supplies (see High School Supply List), including writing utensils and notebook paper</w:t>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tl w:val="0"/>
        </w:rPr>
        <w:t xml:space="preserve">one-inch</w:t>
      </w:r>
      <w:r w:rsidDel="00000000" w:rsidR="00000000" w:rsidRPr="00000000">
        <w:rPr>
          <w:rFonts w:ascii="Calibri" w:cs="Calibri" w:eastAsia="Calibri" w:hAnsi="Calibri"/>
          <w:rtl w:val="0"/>
        </w:rPr>
        <w:t xml:space="preserve"> 3-ring binder or designated space in a multi-subject 3-ring binder for Bible workbook pages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Bible (ESV translation)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high school students are required to have a fully charged, fully functioning laptop in class each day.  Cell phones and other tablets are not acceptable devices.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CATEGORY WEIGHTS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tabs>
          <w:tab w:val="left" w:pos="28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50%- Tests </w:t>
      </w:r>
    </w:p>
    <w:p w:rsidR="00000000" w:rsidDel="00000000" w:rsidP="00000000" w:rsidRDefault="00000000" w:rsidRPr="00000000" w14:paraId="00000023">
      <w:pPr>
        <w:tabs>
          <w:tab w:val="left" w:pos="28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30% - Quizzes</w:t>
      </w:r>
    </w:p>
    <w:p w:rsidR="00000000" w:rsidDel="00000000" w:rsidP="00000000" w:rsidRDefault="00000000" w:rsidRPr="00000000" w14:paraId="00000024">
      <w:pPr>
        <w:tabs>
          <w:tab w:val="left" w:pos="28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10% - Daily Work &amp; Active Participation</w:t>
      </w:r>
    </w:p>
    <w:p w:rsidR="00000000" w:rsidDel="00000000" w:rsidP="00000000" w:rsidRDefault="00000000" w:rsidRPr="00000000" w14:paraId="00000025">
      <w:pPr>
        <w:tabs>
          <w:tab w:val="left" w:pos="28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10% - Service [See below for Service Hour details]</w:t>
      </w:r>
    </w:p>
    <w:p w:rsidR="00000000" w:rsidDel="00000000" w:rsidP="00000000" w:rsidRDefault="00000000" w:rsidRPr="00000000" w14:paraId="00000026">
      <w:pPr>
        <w:tabs>
          <w:tab w:val="left" w:pos="28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Mid-Term &amp; Final Exam (20% of Semester Grade)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fulfill the mid-term exam requirement, all students will complete a project in Semester 1 and a</w:t>
      </w:r>
      <w:r w:rsidDel="00000000" w:rsidR="00000000" w:rsidRPr="00000000">
        <w:rPr>
          <w:rtl w:val="0"/>
        </w:rPr>
        <w:t xml:space="preserve"> 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 in Semester 2.  Ample time will be given to complete these in class.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is no exam exemption option in Bible </w:t>
      </w:r>
      <w:r w:rsidDel="00000000" w:rsidR="00000000" w:rsidRPr="00000000">
        <w:rPr>
          <w:b w:val="1"/>
          <w:rtl w:val="0"/>
        </w:rPr>
        <w:t xml:space="preserve">10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EXPECTATIONS</w:t>
      </w:r>
      <w:r w:rsidDel="00000000" w:rsidR="00000000" w:rsidRPr="00000000">
        <w:rPr>
          <w:rtl w:val="0"/>
        </w:rPr>
      </w:r>
    </w:p>
    <w:p w:rsidR="00000000" w:rsidDel="00000000" w:rsidP="00000000" w:rsidRDefault="00000000" w:rsidRPr="00000000" w14:paraId="0000002C">
      <w:pP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Class expectations and procedural guidelines are given to create an environment conducive to learning.  Anything caused by a student that interferes with this setting is cause for disciplinary action.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Expectations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will conduct himself in an orderly, courteous manner at all times with prompt and respectful obedience to all school personnel, following all adult </w:t>
      </w:r>
      <w:r w:rsidDel="00000000" w:rsidR="00000000" w:rsidRPr="00000000">
        <w:rPr>
          <w:rtl w:val="0"/>
        </w:rPr>
        <w:t xml:space="preserve">directions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without comment.  If a student questions a teacher’s decision, he/she should speak to the teacher privately after class.  At that time, he/she should respectfully explain the situation and wait for the teacher’s response.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will respect the feelings and rights of others.  This includes students, teachers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visitors.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will conduct himself in an honest manner, avoiding such actions as lying, stealing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cheating.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will be on time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class and be prepared with a proper mental attitude and all their necessary materials, books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assigned work.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understands that the teacher’s desk, computer, and other personal belongings and work area are personal property and will be treated as such.</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student will remain in compliance with the classroom teacher’s rules, policies and procedures.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widowControl w:val="0"/>
        <w:spacing w:after="0" w:line="240" w:lineRule="auto"/>
        <w:ind w:left="100" w:right="-20" w:firstLine="0"/>
        <w:rPr/>
      </w:pPr>
      <w:r w:rsidDel="00000000" w:rsidR="00000000" w:rsidRPr="00000000">
        <w:rPr>
          <w:rtl w:val="0"/>
        </w:rPr>
        <w:t xml:space="preserve">Minor student disruptions will be dealt with following the secondary 4-step discipline plan.</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will receive a verbal warning the first time.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will receive a written warning the second time that will be sent home to the parents via FACTS and a conference may be requested.</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will assign a penalty to the student in the form of detention, written assignment, or other discipline deemed appropriate if there is a third occurrence of discipline issues.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will refer the student to the Administration if a fourth incident arises.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 HOURS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are to be completed as follows: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quarter – 5 hours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quarter – 6 hours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and Fourth quarter – 7 hours each</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count for 10% of the student’s overall grade.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HS Students must submit their service hours on the link provided in Canvas for their Bible class.  Submissions must be made by the due date to earn credit.</w:t>
      </w:r>
      <w:r w:rsidDel="00000000" w:rsidR="00000000" w:rsidRPr="00000000">
        <w:rPr>
          <w:rtl w:val="0"/>
        </w:rPr>
      </w:r>
    </w:p>
    <w:p w:rsidR="00000000" w:rsidDel="00000000" w:rsidP="00000000" w:rsidRDefault="00000000" w:rsidRPr="00000000" w14:paraId="00000042">
      <w:pPr>
        <w:spacing w:after="0" w:before="0" w:line="240" w:lineRule="auto"/>
        <w:ind w:left="720" w:firstLine="0"/>
        <w:rPr/>
      </w:pPr>
      <w:r w:rsidDel="00000000" w:rsidR="00000000" w:rsidRPr="00000000">
        <w:rPr>
          <w:rtl w:val="0"/>
        </w:rPr>
        <w:t xml:space="preserve">Quarter 1 – </w:t>
      </w:r>
      <w:r w:rsidDel="00000000" w:rsidR="00000000" w:rsidRPr="00000000">
        <w:rPr>
          <w:b w:val="1"/>
          <w:rtl w:val="0"/>
        </w:rPr>
        <w:t xml:space="preserve">Oct 7</w:t>
      </w:r>
      <w:r w:rsidDel="00000000" w:rsidR="00000000" w:rsidRPr="00000000">
        <w:rPr>
          <w:rtl w:val="0"/>
        </w:rPr>
        <w:t xml:space="preserve">; Quarter 2 – </w:t>
      </w:r>
      <w:r w:rsidDel="00000000" w:rsidR="00000000" w:rsidRPr="00000000">
        <w:rPr>
          <w:b w:val="1"/>
          <w:rtl w:val="0"/>
        </w:rPr>
        <w:t xml:space="preserve">Dec 16</w:t>
      </w:r>
      <w:r w:rsidDel="00000000" w:rsidR="00000000" w:rsidRPr="00000000">
        <w:rPr>
          <w:rtl w:val="0"/>
        </w:rPr>
        <w:t xml:space="preserve">; Quarter 3 – </w:t>
      </w:r>
      <w:r w:rsidDel="00000000" w:rsidR="00000000" w:rsidRPr="00000000">
        <w:rPr>
          <w:b w:val="1"/>
          <w:rtl w:val="0"/>
        </w:rPr>
        <w:t xml:space="preserve">March 6</w:t>
      </w:r>
      <w:r w:rsidDel="00000000" w:rsidR="00000000" w:rsidRPr="00000000">
        <w:rPr>
          <w:rtl w:val="0"/>
        </w:rPr>
        <w:t xml:space="preserve">;</w:t>
      </w:r>
    </w:p>
    <w:p w:rsidR="00000000" w:rsidDel="00000000" w:rsidP="00000000" w:rsidRDefault="00000000" w:rsidRPr="00000000" w14:paraId="00000043">
      <w:pPr>
        <w:spacing w:after="0" w:before="0" w:line="240" w:lineRule="auto"/>
        <w:ind w:left="720" w:firstLine="0"/>
        <w:rPr/>
      </w:pPr>
      <w:r w:rsidDel="00000000" w:rsidR="00000000" w:rsidRPr="00000000">
        <w:rPr>
          <w:rtl w:val="0"/>
        </w:rPr>
        <w:t xml:space="preserve">Quarter 4 (Seniors) – </w:t>
      </w:r>
      <w:r w:rsidDel="00000000" w:rsidR="00000000" w:rsidRPr="00000000">
        <w:rPr>
          <w:b w:val="1"/>
          <w:rtl w:val="0"/>
        </w:rPr>
        <w:t xml:space="preserve">May 5; </w:t>
      </w:r>
      <w:r w:rsidDel="00000000" w:rsidR="00000000" w:rsidRPr="00000000">
        <w:rPr>
          <w:rtl w:val="0"/>
        </w:rPr>
        <w:t xml:space="preserve">Quarter 4 (Grades 9-11)- </w:t>
      </w:r>
      <w:r w:rsidDel="00000000" w:rsidR="00000000" w:rsidRPr="00000000">
        <w:rPr>
          <w:b w:val="1"/>
          <w:rtl w:val="0"/>
        </w:rPr>
        <w:t xml:space="preserve">May 19</w:t>
      </w:r>
      <w:r w:rsidDel="00000000" w:rsidR="00000000" w:rsidRPr="00000000">
        <w:rPr>
          <w:rtl w:val="0"/>
        </w:rPr>
        <w:t xml:space="preserve">. </w:t>
      </w:r>
    </w:p>
    <w:p w:rsidR="00000000" w:rsidDel="00000000" w:rsidP="00000000" w:rsidRDefault="00000000" w:rsidRPr="00000000" w14:paraId="00000044">
      <w:pPr>
        <w:spacing w:after="0" w:before="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must be from unpaid service activities performed beginning no earlier than the end of the previous school year to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Chores or yard work done at home or for </w:t>
      </w:r>
      <w:r w:rsidDel="00000000" w:rsidR="00000000" w:rsidRPr="00000000">
        <w:rPr>
          <w:rtl w:val="0"/>
        </w:rPr>
        <w:t xml:space="preserve">parents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relatives do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current-year Bible requirement must be met even if a student has already met the graduation service requirement from service in previous years.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than the allotted number of hours recorded in any quarter will carry over to the next quarter’s requirement.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If you exceed the required number of service hours for the year, submit them anyway.  It will not affect your grade, but the service hours will be recorded in your high school record.  Colleges value service work and some scholarships are influenced by volunteering.</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sz w:val="28"/>
          <w:szCs w:val="28"/>
          <w:rtl w:val="0"/>
        </w:rPr>
        <w:t xml:space="preserve">M</w:t>
      </w:r>
      <w:r w:rsidDel="00000000" w:rsidR="00000000" w:rsidRPr="00000000">
        <w:rPr>
          <w:sz w:val="28"/>
          <w:szCs w:val="28"/>
          <w:rtl w:val="0"/>
        </w:rPr>
        <w:t xml:space="preserve">r. Wheeler </w:t>
      </w:r>
      <w:r w:rsidDel="00000000" w:rsidR="00000000" w:rsidRPr="00000000">
        <w:rPr>
          <w:rFonts w:ascii="Calibri" w:cs="Calibri" w:eastAsia="Calibri" w:hAnsi="Calibri"/>
          <w:sz w:val="28"/>
          <w:szCs w:val="28"/>
          <w:rtl w:val="0"/>
        </w:rPr>
        <w:t xml:space="preserve">Bible </w:t>
      </w:r>
      <w:r w:rsidDel="00000000" w:rsidR="00000000" w:rsidRPr="00000000">
        <w:rPr>
          <w:sz w:val="28"/>
          <w:szCs w:val="28"/>
          <w:rtl w:val="0"/>
        </w:rPr>
        <w:t xml:space="preserve">10</w:t>
      </w:r>
      <w:r w:rsidDel="00000000" w:rsidR="00000000" w:rsidRPr="00000000">
        <w:rPr>
          <w:rFonts w:ascii="Calibri" w:cs="Calibri" w:eastAsia="Calibri" w:hAnsi="Calibri"/>
          <w:sz w:val="28"/>
          <w:szCs w:val="28"/>
          <w:rtl w:val="0"/>
        </w:rPr>
        <w:t xml:space="preserve"> Syllabus Acknowledgement</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I HAVE READ AND UNDERSTOOD THE 2021-2022 SYLLABUS FOR </w:t>
      </w:r>
      <w:r w:rsidDel="00000000" w:rsidR="00000000" w:rsidRPr="00000000">
        <w:rPr>
          <w:rtl w:val="0"/>
        </w:rPr>
        <w:t xml:space="preserve">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BIBLE. </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(Only this page needs to be printed)</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Student Name (please print)</w:t>
      </w:r>
      <w:r w:rsidDel="00000000" w:rsidR="00000000" w:rsidRPr="00000000">
        <w:rPr>
          <w:rFonts w:ascii="Calibri" w:cs="Calibri" w:eastAsia="Calibri" w:hAnsi="Calibri"/>
          <w:rtl w:val="0"/>
        </w:rPr>
        <w:t xml:space="preserve"> ______________________________________________________</w:t>
      </w:r>
    </w:p>
    <w:p w:rsidR="00000000" w:rsidDel="00000000" w:rsidP="00000000" w:rsidRDefault="00000000" w:rsidRPr="00000000" w14:paraId="0000004E">
      <w:pPr>
        <w:pBdr>
          <w:bottom w:color="000000" w:space="1" w:sz="12" w:val="single"/>
        </w:pBd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STUDENT SIGNATURE</w:t>
        <w:tab/>
        <w:tab/>
        <w:tab/>
        <w:tab/>
        <w:tab/>
        <w:tab/>
        <w:tab/>
        <w:tab/>
        <w:t xml:space="preserve">Date</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Parent Name (please print)</w:t>
      </w:r>
      <w:r w:rsidDel="00000000" w:rsidR="00000000" w:rsidRPr="00000000">
        <w:rPr>
          <w:rFonts w:ascii="Calibri" w:cs="Calibri" w:eastAsia="Calibri" w:hAnsi="Calibri"/>
          <w:rtl w:val="0"/>
        </w:rPr>
        <w:t xml:space="preserve"> ______________________________________________________</w:t>
      </w:r>
    </w:p>
    <w:p w:rsidR="00000000" w:rsidDel="00000000" w:rsidP="00000000" w:rsidRDefault="00000000" w:rsidRPr="00000000" w14:paraId="00000052">
      <w:pPr>
        <w:pBdr>
          <w:bottom w:color="000000" w:space="1" w:sz="12" w:val="single"/>
        </w:pBd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PARENT SIGNATURE</w:t>
        <w:tab/>
        <w:tab/>
        <w:tab/>
        <w:tab/>
        <w:tab/>
        <w:tab/>
        <w:tab/>
        <w:tab/>
        <w:t xml:space="preserve">Date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i w:val="1"/>
        </w:rPr>
      </w:pPr>
      <w:r w:rsidDel="00000000" w:rsidR="00000000" w:rsidRPr="00000000">
        <w:rPr>
          <w:rFonts w:ascii="Calibri" w:cs="Calibri" w:eastAsia="Calibri" w:hAnsi="Calibri"/>
          <w:i w:val="1"/>
          <w:rtl w:val="0"/>
        </w:rPr>
        <w:t xml:space="preserve">This syllabus is to be read by both </w:t>
      </w:r>
      <w:r w:rsidDel="00000000" w:rsidR="00000000" w:rsidRPr="00000000">
        <w:rPr>
          <w:i w:val="1"/>
          <w:rtl w:val="0"/>
        </w:rPr>
        <w:t xml:space="preserve">students</w:t>
      </w:r>
      <w:r w:rsidDel="00000000" w:rsidR="00000000" w:rsidRPr="00000000">
        <w:rPr>
          <w:rFonts w:ascii="Calibri" w:cs="Calibri" w:eastAsia="Calibri" w:hAnsi="Calibri"/>
          <w:i w:val="1"/>
          <w:rtl w:val="0"/>
        </w:rPr>
        <w:t xml:space="preserve"> and </w:t>
      </w:r>
      <w:r w:rsidDel="00000000" w:rsidR="00000000" w:rsidRPr="00000000">
        <w:rPr>
          <w:i w:val="1"/>
          <w:rtl w:val="0"/>
        </w:rPr>
        <w:t xml:space="preserve">parents</w:t>
      </w:r>
      <w:r w:rsidDel="00000000" w:rsidR="00000000" w:rsidRPr="00000000">
        <w:rPr>
          <w:rFonts w:ascii="Calibri" w:cs="Calibri" w:eastAsia="Calibri" w:hAnsi="Calibri"/>
          <w:i w:val="1"/>
          <w:rtl w:val="0"/>
        </w:rPr>
        <w:t xml:space="preserve">.  Please print and return this signed portion no later than </w:t>
      </w:r>
      <w:r w:rsidDel="00000000" w:rsidR="00000000" w:rsidRPr="00000000">
        <w:rPr>
          <w:rFonts w:ascii="Calibri" w:cs="Calibri" w:eastAsia="Calibri" w:hAnsi="Calibri"/>
          <w:i w:val="1"/>
          <w:u w:val="single"/>
          <w:rtl w:val="0"/>
        </w:rPr>
        <w:t xml:space="preserve">Monday, August 1</w:t>
      </w:r>
      <w:r w:rsidDel="00000000" w:rsidR="00000000" w:rsidRPr="00000000">
        <w:rPr>
          <w:i w:val="1"/>
          <w:u w:val="single"/>
          <w:rtl w:val="0"/>
        </w:rPr>
        <w:t xml:space="preserve">5</w:t>
      </w:r>
      <w:r w:rsidDel="00000000" w:rsidR="00000000" w:rsidRPr="00000000">
        <w:rPr>
          <w:rFonts w:ascii="Calibri" w:cs="Calibri" w:eastAsia="Calibri" w:hAnsi="Calibri"/>
          <w:i w:val="1"/>
          <w:u w:val="single"/>
          <w:rtl w:val="0"/>
        </w:rPr>
        <w:t xml:space="preserve">th, 202</w:t>
      </w:r>
      <w:r w:rsidDel="00000000" w:rsidR="00000000" w:rsidRPr="00000000">
        <w:rPr>
          <w:i w:val="1"/>
          <w:u w:val="single"/>
          <w:rtl w:val="0"/>
        </w:rPr>
        <w:t xml:space="preserve">2,</w:t>
      </w:r>
      <w:r w:rsidDel="00000000" w:rsidR="00000000" w:rsidRPr="00000000">
        <w:rPr>
          <w:i w:val="1"/>
          <w:rtl w:val="0"/>
        </w:rPr>
        <w:t xml:space="preserve"> </w:t>
      </w:r>
      <w:r w:rsidDel="00000000" w:rsidR="00000000" w:rsidRPr="00000000">
        <w:rPr>
          <w:rFonts w:ascii="Calibri" w:cs="Calibri" w:eastAsia="Calibri" w:hAnsi="Calibri"/>
          <w:i w:val="1"/>
          <w:rtl w:val="0"/>
        </w:rPr>
        <w:t xml:space="preserve">for an assignment grade.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tabs>
          <w:tab w:val="left" w:pos="6267"/>
        </w:tabs>
        <w:rPr/>
      </w:pPr>
      <w:r w:rsidDel="00000000" w:rsidR="00000000" w:rsidRPr="00000000">
        <w:rPr>
          <w:rtl w:val="0"/>
        </w:rPr>
        <w:tab/>
      </w:r>
    </w:p>
    <w:sectPr>
      <w:headerReference r:id="rId6" w:type="default"/>
      <w:pgSz w:h="15840" w:w="12240" w:orient="portrait"/>
      <w:pgMar w:bottom="864" w:top="144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Bible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Syllabus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t xml:space="preserve">Wheeler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5660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C5660D"/>
    <w:rPr>
      <w:rFonts w:asciiTheme="majorHAnsi" w:cstheme="majorBidi" w:eastAsiaTheme="majorEastAsia" w:hAnsiTheme="majorHAnsi"/>
      <w:color w:val="17365d" w:themeColor="text2" w:themeShade="0000BF"/>
      <w:spacing w:val="5"/>
      <w:kern w:val="28"/>
      <w:sz w:val="52"/>
      <w:szCs w:val="52"/>
    </w:rPr>
  </w:style>
  <w:style w:type="paragraph" w:styleId="NoSpacing">
    <w:name w:val="No Spacing"/>
    <w:uiPriority w:val="1"/>
    <w:qFormat w:val="1"/>
    <w:rsid w:val="00C5660D"/>
    <w:pPr>
      <w:spacing w:after="0" w:line="240" w:lineRule="auto"/>
    </w:pPr>
  </w:style>
  <w:style w:type="character" w:styleId="Hyperlink">
    <w:name w:val="Hyperlink"/>
    <w:rsid w:val="00001BFE"/>
    <w:rPr>
      <w:color w:val="0000ff"/>
      <w:u w:val="single"/>
    </w:rPr>
  </w:style>
  <w:style w:type="paragraph" w:styleId="Header">
    <w:name w:val="header"/>
    <w:basedOn w:val="Normal"/>
    <w:link w:val="HeaderChar"/>
    <w:uiPriority w:val="99"/>
    <w:unhideWhenUsed w:val="1"/>
    <w:rsid w:val="00F876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7614"/>
  </w:style>
  <w:style w:type="paragraph" w:styleId="Footer">
    <w:name w:val="footer"/>
    <w:basedOn w:val="Normal"/>
    <w:link w:val="FooterChar"/>
    <w:uiPriority w:val="99"/>
    <w:unhideWhenUsed w:val="1"/>
    <w:rsid w:val="00F876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7614"/>
  </w:style>
  <w:style w:type="paragraph" w:styleId="ListParagraph">
    <w:name w:val="List Paragraph"/>
    <w:basedOn w:val="Normal"/>
    <w:uiPriority w:val="34"/>
    <w:qFormat w:val="1"/>
    <w:rsid w:val="008D1D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2022-05-18T13:50:00Z</dcterms:created>
  <dc:creator>Emily Pigott</dc:creator>
</cp:coreProperties>
</file>