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3046" w14:textId="74307532" w:rsidR="0087068D" w:rsidRPr="00426DA6" w:rsidRDefault="0087068D" w:rsidP="0087068D">
      <w:pPr>
        <w:pStyle w:val="Header"/>
        <w:ind w:left="0" w:firstLine="0"/>
        <w:rPr>
          <w:rFonts w:ascii="Freestyle Script" w:hAnsi="Freestyle Script"/>
          <w:b/>
          <w:sz w:val="52"/>
          <w:szCs w:val="52"/>
        </w:rPr>
      </w:pPr>
      <w:r w:rsidRPr="00426DA6">
        <w:rPr>
          <w:rFonts w:ascii="Freestyle Script" w:hAnsi="Freestyle Script"/>
          <w:b/>
          <w:sz w:val="52"/>
          <w:szCs w:val="52"/>
        </w:rPr>
        <w:t>High School Choir</w:t>
      </w:r>
      <w:r>
        <w:rPr>
          <w:rFonts w:ascii="Freestyle Script" w:hAnsi="Freestyle Script"/>
          <w:b/>
          <w:sz w:val="52"/>
          <w:szCs w:val="52"/>
        </w:rPr>
        <w:t xml:space="preserve"> </w:t>
      </w:r>
    </w:p>
    <w:p w14:paraId="5A30D31B" w14:textId="77777777" w:rsidR="0087068D" w:rsidRPr="00426DA6" w:rsidRDefault="0087068D" w:rsidP="0087068D">
      <w:pPr>
        <w:pStyle w:val="Header"/>
        <w:rPr>
          <w:b/>
          <w:sz w:val="24"/>
          <w:szCs w:val="24"/>
        </w:rPr>
      </w:pPr>
      <w:r w:rsidRPr="00426DA6">
        <w:rPr>
          <w:b/>
          <w:sz w:val="24"/>
          <w:szCs w:val="24"/>
        </w:rPr>
        <w:t>Mrs. Jennifer Rouskey</w:t>
      </w:r>
    </w:p>
    <w:p w14:paraId="1E1F9F4F" w14:textId="77777777" w:rsidR="0087068D" w:rsidRPr="00426DA6" w:rsidRDefault="0087068D" w:rsidP="0087068D">
      <w:pPr>
        <w:pStyle w:val="Header"/>
        <w:rPr>
          <w:rStyle w:val="Hyperlink"/>
          <w:sz w:val="24"/>
          <w:szCs w:val="24"/>
        </w:rPr>
      </w:pPr>
      <w:hyperlink r:id="rId5" w:history="1">
        <w:r w:rsidRPr="00426DA6">
          <w:rPr>
            <w:rStyle w:val="Hyperlink"/>
            <w:sz w:val="24"/>
            <w:szCs w:val="24"/>
          </w:rPr>
          <w:t>Jennifer.rouskey@sfcakings.org</w:t>
        </w:r>
      </w:hyperlink>
    </w:p>
    <w:p w14:paraId="3E2F4DC6" w14:textId="77777777" w:rsidR="0087068D" w:rsidRDefault="0087068D" w:rsidP="0087068D">
      <w:pPr>
        <w:pStyle w:val="Header"/>
        <w:rPr>
          <w:rStyle w:val="Hyperlink"/>
          <w:color w:val="auto"/>
          <w:sz w:val="24"/>
          <w:szCs w:val="24"/>
        </w:rPr>
      </w:pPr>
      <w:r w:rsidRPr="00426DA6">
        <w:rPr>
          <w:rStyle w:val="Hyperlink"/>
          <w:color w:val="auto"/>
          <w:sz w:val="24"/>
          <w:szCs w:val="24"/>
        </w:rPr>
        <w:t>Faith 209</w:t>
      </w:r>
    </w:p>
    <w:p w14:paraId="37C787FC" w14:textId="77777777" w:rsidR="0087068D" w:rsidRDefault="0087068D" w:rsidP="0087068D">
      <w:pPr>
        <w:pStyle w:val="Header"/>
        <w:rPr>
          <w:rStyle w:val="Hyperlink"/>
          <w:color w:val="auto"/>
          <w:sz w:val="24"/>
          <w:szCs w:val="24"/>
        </w:rPr>
      </w:pPr>
    </w:p>
    <w:p w14:paraId="7CB8AD54" w14:textId="77777777" w:rsidR="0087068D" w:rsidRPr="00426DA6" w:rsidRDefault="0087068D" w:rsidP="0087068D">
      <w:pPr>
        <w:pStyle w:val="Heading2"/>
        <w:ind w:left="-5"/>
        <w:rPr>
          <w:sz w:val="22"/>
          <w:u w:val="none"/>
        </w:rPr>
      </w:pPr>
      <w:r w:rsidRPr="00426DA6">
        <w:rPr>
          <w:sz w:val="22"/>
          <w:u w:val="none"/>
        </w:rPr>
        <w:t xml:space="preserve">Course Expectations </w:t>
      </w:r>
    </w:p>
    <w:p w14:paraId="53DE671A" w14:textId="77777777" w:rsidR="0087068D" w:rsidRDefault="0087068D" w:rsidP="0087068D">
      <w:pPr>
        <w:ind w:left="-5"/>
      </w:pPr>
      <w:r>
        <w:t xml:space="preserve">Choir is a yearlong commitment designed to prepare students to work cooperatively and be dependable, dedicated, and diligent young adults while learning the disciplines of musical performance.   </w:t>
      </w:r>
    </w:p>
    <w:p w14:paraId="16262664" w14:textId="77777777" w:rsidR="0087068D" w:rsidRDefault="0087068D" w:rsidP="0087068D">
      <w:r>
        <w:t xml:space="preserve">Basic vocal techniques will be taught through a variety of musical genres.  Opportunities will be given both individually and within the choir setting to compete in festivals, sing in the community, and at times travel throughout the state developing musically through these experiences. </w:t>
      </w:r>
    </w:p>
    <w:p w14:paraId="509B8AEA" w14:textId="77777777" w:rsidR="0087068D" w:rsidRDefault="0087068D" w:rsidP="0087068D">
      <w:pPr>
        <w:ind w:left="-5"/>
      </w:pPr>
      <w:r>
        <w:t xml:space="preserve">Assignments given may consist of short, written evaluations of listening excerpts, music theory worksheets, sight singing quizzes, in addition to ongoing vocal assessments which may or may not be individual in nature.  </w:t>
      </w:r>
      <w:proofErr w:type="gramStart"/>
      <w:r>
        <w:t>Any and all</w:t>
      </w:r>
      <w:proofErr w:type="gramEnd"/>
      <w:r>
        <w:t xml:space="preserve"> performances are also considered an assignment of the class and have the same value as an exam in another academic course.  </w:t>
      </w:r>
    </w:p>
    <w:p w14:paraId="309FCC7C" w14:textId="77777777" w:rsidR="0087068D" w:rsidRDefault="0087068D" w:rsidP="0087068D">
      <w:pPr>
        <w:ind w:left="-5"/>
      </w:pPr>
      <w:r w:rsidRPr="000553F3">
        <w:rPr>
          <w:rFonts w:eastAsia="Times New Roman" w:cstheme="minorHAnsi"/>
          <w:b/>
          <w:bCs/>
          <w:color w:val="201F1E"/>
          <w:shd w:val="clear" w:color="auto" w:fill="FFFFFF"/>
        </w:rPr>
        <w:t>This elective is a performance class and attendance of scheduled rehearsals and performances is mandatory. Full credit will not be given to students who miss a performance date.</w:t>
      </w:r>
      <w:r>
        <w:t xml:space="preserve"> At times, there are additions to the </w:t>
      </w:r>
      <w:proofErr w:type="gramStart"/>
      <w:r>
        <w:t>calendar</w:t>
      </w:r>
      <w:proofErr w:type="gramEnd"/>
      <w:r>
        <w:t xml:space="preserve"> but parents and students are notified of those additions well in advance of the performance.  In emergency situations, an excused missed performance could result in a modified assignment.  If there is an approved absence from a performance, the modified assignment will not receive a grade greater than an 80%.  </w:t>
      </w:r>
    </w:p>
    <w:p w14:paraId="7D74741B" w14:textId="77777777" w:rsidR="0087068D" w:rsidRPr="00426DA6" w:rsidRDefault="0087068D" w:rsidP="0087068D">
      <w:pPr>
        <w:pStyle w:val="Heading2"/>
        <w:ind w:left="-5"/>
        <w:rPr>
          <w:sz w:val="22"/>
          <w:u w:val="none"/>
        </w:rPr>
      </w:pPr>
      <w:r w:rsidRPr="00426DA6">
        <w:rPr>
          <w:sz w:val="22"/>
          <w:u w:val="none"/>
        </w:rPr>
        <w:t xml:space="preserve">Materials </w:t>
      </w:r>
    </w:p>
    <w:p w14:paraId="77971F73" w14:textId="77777777" w:rsidR="0087068D" w:rsidRPr="002D7EDF" w:rsidRDefault="0087068D" w:rsidP="0087068D">
      <w:pPr>
        <w:spacing w:after="137"/>
        <w:rPr>
          <w:rFonts w:eastAsia="Times New Roman" w:cstheme="minorHAnsi"/>
          <w:bCs/>
        </w:rPr>
      </w:pPr>
      <w:r w:rsidRPr="00583ED1">
        <w:rPr>
          <w:rFonts w:eastAsia="Times New Roman" w:cstheme="minorHAnsi"/>
          <w:bCs/>
        </w:rPr>
        <w:t xml:space="preserve">A ½” binder or classroom pocket folder that will hold music and additional notes are required and can be kept in the choir room folio cabinet or in their backpack </w:t>
      </w:r>
      <w:proofErr w:type="gramStart"/>
      <w:r w:rsidRPr="00583ED1">
        <w:rPr>
          <w:rFonts w:eastAsia="Times New Roman" w:cstheme="minorHAnsi"/>
          <w:bCs/>
        </w:rPr>
        <w:t>as long as</w:t>
      </w:r>
      <w:proofErr w:type="gramEnd"/>
      <w:r w:rsidRPr="00583ED1">
        <w:rPr>
          <w:rFonts w:eastAsia="Times New Roman" w:cstheme="minorHAnsi"/>
          <w:bCs/>
        </w:rPr>
        <w:t xml:space="preserve"> it is with them daily</w:t>
      </w:r>
      <w:r>
        <w:rPr>
          <w:rFonts w:eastAsia="Times New Roman" w:cstheme="minorHAnsi"/>
          <w:bCs/>
        </w:rPr>
        <w:t>.</w:t>
      </w:r>
    </w:p>
    <w:p w14:paraId="7B9E717D" w14:textId="77777777" w:rsidR="0087068D" w:rsidRDefault="0087068D" w:rsidP="0087068D">
      <w:pPr>
        <w:ind w:left="-5"/>
      </w:pPr>
      <w:r>
        <w:t xml:space="preserve">Choir music and worksheets are provided as needed throughout the year.   </w:t>
      </w:r>
    </w:p>
    <w:p w14:paraId="0874CC36" w14:textId="77777777" w:rsidR="0087068D" w:rsidRDefault="0087068D" w:rsidP="0087068D">
      <w:pPr>
        <w:ind w:left="-5"/>
      </w:pPr>
      <w:r>
        <w:t xml:space="preserve">Choir women are required to wear a school-purchased, long, black dress.  Parents are responsible for the black dress shoes.  Choir men are personally responsible to purchase the black dress slacks, black calf-length socks, and black dress shoes to coordinate with the women’s dresses.   The young men are also responsible for the black suit coat and white or black dress shirt.  The school will purchase ties when needed. </w:t>
      </w:r>
    </w:p>
    <w:p w14:paraId="03CAFA94" w14:textId="77777777" w:rsidR="0087068D" w:rsidRDefault="0087068D" w:rsidP="0087068D">
      <w:pPr>
        <w:ind w:left="-5"/>
      </w:pPr>
      <w:r>
        <w:t xml:space="preserve">In the spring of each school year, our choirs’ BIG show is called </w:t>
      </w:r>
      <w:r w:rsidRPr="00491CFA">
        <w:rPr>
          <w:i/>
          <w:iCs/>
        </w:rPr>
        <w:t>Sing and Swing</w:t>
      </w:r>
      <w:r>
        <w:t>.  Each year is thematically driven.  Because of that, our students wear various costumes most of which can be “dug up” from their closet.  Details of that show come as we draw closer to that performance.</w:t>
      </w:r>
    </w:p>
    <w:p w14:paraId="1CFBB3C5" w14:textId="77777777" w:rsidR="0087068D" w:rsidRPr="00044522" w:rsidRDefault="0087068D" w:rsidP="0087068D">
      <w:pPr>
        <w:ind w:left="-5"/>
      </w:pPr>
      <w:r>
        <w:t xml:space="preserve">*Honors students will be called upon to help create the format of the show and help with set design, power points, choreography, and narratives within the show.  </w:t>
      </w:r>
    </w:p>
    <w:p w14:paraId="7F2C4249" w14:textId="77777777" w:rsidR="0087068D" w:rsidRPr="00426DA6" w:rsidRDefault="0087068D" w:rsidP="0087068D">
      <w:pPr>
        <w:pStyle w:val="Heading2"/>
        <w:ind w:left="-5"/>
        <w:rPr>
          <w:sz w:val="22"/>
          <w:u w:val="none"/>
        </w:rPr>
      </w:pPr>
      <w:r w:rsidRPr="00426DA6">
        <w:rPr>
          <w:sz w:val="22"/>
          <w:u w:val="none"/>
        </w:rPr>
        <w:lastRenderedPageBreak/>
        <w:t xml:space="preserve">Technology </w:t>
      </w:r>
    </w:p>
    <w:p w14:paraId="5FF7F3C9" w14:textId="77777777" w:rsidR="0087068D" w:rsidRDefault="0087068D" w:rsidP="0087068D">
      <w:pPr>
        <w:spacing w:after="0"/>
        <w:ind w:left="-5"/>
      </w:pPr>
      <w:r>
        <w:t xml:space="preserve">All high school students are required to have an approved electronic device in class each day.  Cell phones and e-readers are not acceptable devices.  The students should also bring headphones for usage during listening quizzes. </w:t>
      </w:r>
    </w:p>
    <w:p w14:paraId="46505D3B" w14:textId="77777777" w:rsidR="0087068D" w:rsidRPr="00426DA6" w:rsidRDefault="0087068D" w:rsidP="0087068D"/>
    <w:p w14:paraId="141579E7" w14:textId="77777777" w:rsidR="0087068D" w:rsidRPr="00426DA6" w:rsidRDefault="0087068D" w:rsidP="0087068D">
      <w:pPr>
        <w:pStyle w:val="Heading2"/>
        <w:ind w:left="-5"/>
        <w:rPr>
          <w:sz w:val="22"/>
          <w:u w:val="none"/>
        </w:rPr>
      </w:pPr>
      <w:r w:rsidRPr="00426DA6">
        <w:rPr>
          <w:sz w:val="22"/>
          <w:u w:val="none"/>
        </w:rPr>
        <w:t xml:space="preserve">Category Weights </w:t>
      </w:r>
    </w:p>
    <w:p w14:paraId="16F241C0" w14:textId="77777777" w:rsidR="0087068D" w:rsidRDefault="0087068D" w:rsidP="0087068D">
      <w:pPr>
        <w:tabs>
          <w:tab w:val="center" w:pos="2160"/>
          <w:tab w:val="center" w:pos="3071"/>
        </w:tabs>
        <w:ind w:left="-15"/>
      </w:pPr>
      <w:r>
        <w:t xml:space="preserve">Performances  </w:t>
      </w:r>
      <w:r>
        <w:tab/>
        <w:t xml:space="preserve"> </w:t>
      </w:r>
      <w:r>
        <w:tab/>
        <w:t xml:space="preserve">40% </w:t>
      </w:r>
    </w:p>
    <w:p w14:paraId="66D12A61" w14:textId="77777777" w:rsidR="0087068D" w:rsidRDefault="0087068D" w:rsidP="0087068D">
      <w:pPr>
        <w:tabs>
          <w:tab w:val="center" w:pos="2160"/>
          <w:tab w:val="center" w:pos="3071"/>
        </w:tabs>
        <w:ind w:left="-15"/>
      </w:pPr>
      <w:r>
        <w:t xml:space="preserve">Attitude/Conduct </w:t>
      </w:r>
      <w:r>
        <w:tab/>
        <w:t xml:space="preserve"> </w:t>
      </w:r>
      <w:r>
        <w:tab/>
        <w:t xml:space="preserve">45% </w:t>
      </w:r>
    </w:p>
    <w:p w14:paraId="329E4148" w14:textId="0EC3476C" w:rsidR="0087068D" w:rsidRPr="00970E56" w:rsidRDefault="0087068D" w:rsidP="00970E56">
      <w:pPr>
        <w:tabs>
          <w:tab w:val="center" w:pos="3071"/>
        </w:tabs>
        <w:ind w:left="-15"/>
      </w:pPr>
      <w:r>
        <w:t xml:space="preserve">Written/Vocal Assessments </w:t>
      </w:r>
      <w:r>
        <w:tab/>
        <w:t xml:space="preserve">15% </w:t>
      </w:r>
    </w:p>
    <w:p w14:paraId="7C3B23CD" w14:textId="77777777" w:rsidR="0087068D" w:rsidRPr="00583ED1" w:rsidRDefault="0087068D" w:rsidP="0087068D">
      <w:pPr>
        <w:pStyle w:val="Heading2"/>
        <w:ind w:left="-5"/>
        <w:rPr>
          <w:rFonts w:asciiTheme="minorHAnsi" w:hAnsiTheme="minorHAnsi" w:cstheme="minorHAnsi"/>
          <w:b w:val="0"/>
          <w:bCs/>
          <w:sz w:val="22"/>
          <w:u w:val="none"/>
        </w:rPr>
      </w:pPr>
      <w:r w:rsidRPr="00583ED1">
        <w:rPr>
          <w:rFonts w:asciiTheme="minorHAnsi" w:hAnsiTheme="minorHAnsi" w:cstheme="minorHAnsi"/>
          <w:sz w:val="22"/>
          <w:u w:val="none"/>
        </w:rPr>
        <w:t xml:space="preserve">Class Expectations </w:t>
      </w:r>
      <w:r w:rsidRPr="00583ED1">
        <w:rPr>
          <w:rFonts w:asciiTheme="minorHAnsi" w:hAnsiTheme="minorHAnsi" w:cstheme="minorHAnsi"/>
          <w:b w:val="0"/>
          <w:bCs/>
          <w:sz w:val="22"/>
          <w:u w:val="none"/>
        </w:rPr>
        <w:t>(Classroom Rules/Procedures)</w:t>
      </w:r>
    </w:p>
    <w:p w14:paraId="03D97CAE" w14:textId="77777777" w:rsidR="0087068D" w:rsidRDefault="0087068D" w:rsidP="0087068D">
      <w:pPr>
        <w:spacing w:after="131" w:line="268" w:lineRule="auto"/>
        <w:ind w:left="-5" w:hanging="10"/>
        <w:jc w:val="both"/>
        <w:rPr>
          <w:rFonts w:eastAsia="Times New Roman" w:cstheme="minorHAnsi"/>
          <w:bCs/>
        </w:rPr>
      </w:pPr>
      <w:r w:rsidRPr="00583ED1">
        <w:rPr>
          <w:rFonts w:eastAsia="Times New Roman" w:cstheme="minorHAnsi"/>
          <w:bCs/>
        </w:rPr>
        <w:t xml:space="preserve">Students will be expected to come to class on time and be prepared to work with a proper attitude.  Students will have all materials with them at </w:t>
      </w:r>
      <w:r>
        <w:rPr>
          <w:rFonts w:eastAsia="Times New Roman" w:cstheme="minorHAnsi"/>
          <w:bCs/>
        </w:rPr>
        <w:t>the assigned se</w:t>
      </w:r>
      <w:r w:rsidRPr="00583ED1">
        <w:rPr>
          <w:rFonts w:eastAsia="Times New Roman" w:cstheme="minorHAnsi"/>
          <w:bCs/>
        </w:rPr>
        <w:t>at</w:t>
      </w:r>
      <w:r>
        <w:rPr>
          <w:rFonts w:eastAsia="Times New Roman" w:cstheme="minorHAnsi"/>
          <w:bCs/>
        </w:rPr>
        <w:t xml:space="preserve"> and be in the assigned seat</w:t>
      </w:r>
      <w:r w:rsidRPr="00583ED1">
        <w:rPr>
          <w:rFonts w:eastAsia="Times New Roman" w:cstheme="minorHAnsi"/>
          <w:bCs/>
        </w:rPr>
        <w:t xml:space="preserve"> when the bell rings.  Respect for the teacher and other students must be </w:t>
      </w:r>
      <w:proofErr w:type="gramStart"/>
      <w:r w:rsidRPr="00583ED1">
        <w:rPr>
          <w:rFonts w:eastAsia="Times New Roman" w:cstheme="minorHAnsi"/>
          <w:bCs/>
        </w:rPr>
        <w:t>shown at all times</w:t>
      </w:r>
      <w:proofErr w:type="gramEnd"/>
      <w:r w:rsidRPr="00583ED1">
        <w:rPr>
          <w:rFonts w:eastAsia="Times New Roman" w:cstheme="minorHAnsi"/>
          <w:bCs/>
        </w:rPr>
        <w:t xml:space="preserve">. </w:t>
      </w:r>
      <w:r>
        <w:rPr>
          <w:rFonts w:eastAsia="Times New Roman" w:cstheme="minorHAnsi"/>
          <w:bCs/>
        </w:rPr>
        <w:t xml:space="preserve"> The following specifics will be expected within the classroom:</w:t>
      </w:r>
    </w:p>
    <w:p w14:paraId="4990CB32" w14:textId="77777777" w:rsidR="0087068D" w:rsidRDefault="0087068D" w:rsidP="0087068D">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 xml:space="preserve">Respect for your peers and teachers is </w:t>
      </w:r>
      <w:proofErr w:type="gramStart"/>
      <w:r>
        <w:rPr>
          <w:rFonts w:asciiTheme="minorHAnsi" w:eastAsia="Times New Roman" w:hAnsiTheme="minorHAnsi" w:cstheme="minorHAnsi"/>
          <w:bCs/>
        </w:rPr>
        <w:t>expected at all times</w:t>
      </w:r>
      <w:proofErr w:type="gramEnd"/>
      <w:r>
        <w:rPr>
          <w:rFonts w:asciiTheme="minorHAnsi" w:eastAsia="Times New Roman" w:hAnsiTheme="minorHAnsi" w:cstheme="minorHAnsi"/>
          <w:bCs/>
        </w:rPr>
        <w:t>.</w:t>
      </w:r>
    </w:p>
    <w:p w14:paraId="52D0088B" w14:textId="77777777" w:rsidR="0087068D" w:rsidRDefault="0087068D" w:rsidP="0087068D">
      <w:pPr>
        <w:pStyle w:val="ListParagraph"/>
        <w:numPr>
          <w:ilvl w:val="0"/>
          <w:numId w:val="3"/>
        </w:numPr>
        <w:spacing w:after="131" w:line="268" w:lineRule="auto"/>
        <w:jc w:val="both"/>
        <w:rPr>
          <w:rFonts w:asciiTheme="minorHAnsi" w:eastAsia="Times New Roman" w:hAnsiTheme="minorHAnsi" w:cstheme="minorHAnsi"/>
          <w:bCs/>
        </w:rPr>
      </w:pPr>
      <w:r w:rsidRPr="0096339B">
        <w:rPr>
          <w:rFonts w:asciiTheme="minorHAnsi" w:eastAsia="Times New Roman" w:hAnsiTheme="minorHAnsi" w:cstheme="minorHAnsi"/>
          <w:bCs/>
        </w:rPr>
        <w:t xml:space="preserve">Be in seat before the bell with proper materials. </w:t>
      </w:r>
      <w:proofErr w:type="gramStart"/>
      <w:r w:rsidRPr="0096339B">
        <w:rPr>
          <w:rFonts w:asciiTheme="minorHAnsi" w:eastAsia="Times New Roman" w:hAnsiTheme="minorHAnsi" w:cstheme="minorHAnsi"/>
          <w:bCs/>
        </w:rPr>
        <w:t>I.e.</w:t>
      </w:r>
      <w:proofErr w:type="gramEnd"/>
      <w:r w:rsidRPr="0096339B">
        <w:rPr>
          <w:rFonts w:asciiTheme="minorHAnsi" w:eastAsia="Times New Roman" w:hAnsiTheme="minorHAnsi" w:cstheme="minorHAnsi"/>
          <w:bCs/>
        </w:rPr>
        <w:t xml:space="preserve"> binder, music, pencil, computer under the seat.</w:t>
      </w:r>
    </w:p>
    <w:p w14:paraId="11E48C00" w14:textId="77777777" w:rsidR="0087068D" w:rsidRDefault="0087068D" w:rsidP="0087068D">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Gum is strictly not allowed in choir. No chewing of  anything that is keeping someone from singing properly or creating tension in the jaw while singing.</w:t>
      </w:r>
    </w:p>
    <w:p w14:paraId="07DB84C4" w14:textId="77777777" w:rsidR="0087068D" w:rsidRDefault="0087068D" w:rsidP="0087068D">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 xml:space="preserve">Proper posture and readiness </w:t>
      </w:r>
      <w:proofErr w:type="gramStart"/>
      <w:r>
        <w:rPr>
          <w:rFonts w:asciiTheme="minorHAnsi" w:eastAsia="Times New Roman" w:hAnsiTheme="minorHAnsi" w:cstheme="minorHAnsi"/>
          <w:bCs/>
        </w:rPr>
        <w:t>is</w:t>
      </w:r>
      <w:proofErr w:type="gramEnd"/>
      <w:r>
        <w:rPr>
          <w:rFonts w:asciiTheme="minorHAnsi" w:eastAsia="Times New Roman" w:hAnsiTheme="minorHAnsi" w:cstheme="minorHAnsi"/>
          <w:bCs/>
        </w:rPr>
        <w:t xml:space="preserve"> expected while rehearsing.</w:t>
      </w:r>
    </w:p>
    <w:p w14:paraId="0B80FF7D" w14:textId="77777777" w:rsidR="0087068D" w:rsidRDefault="0087068D" w:rsidP="0087068D">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Disruptions which are unhelpful to the overall purpose of the class time will not be tolerated. For example: getting out of the seat without permission, speaking or yelling out at the teacher or others in the room, etc.</w:t>
      </w:r>
    </w:p>
    <w:p w14:paraId="6ED61F4C" w14:textId="77777777" w:rsidR="0087068D" w:rsidRPr="00E456D5" w:rsidRDefault="0087068D" w:rsidP="0087068D">
      <w:pPr>
        <w:pStyle w:val="ListParagraph"/>
        <w:numPr>
          <w:ilvl w:val="0"/>
          <w:numId w:val="3"/>
        </w:numPr>
        <w:spacing w:after="131" w:line="268" w:lineRule="auto"/>
        <w:jc w:val="both"/>
        <w:rPr>
          <w:rFonts w:asciiTheme="minorHAnsi" w:eastAsia="Times New Roman" w:hAnsiTheme="minorHAnsi" w:cstheme="minorHAnsi"/>
          <w:bCs/>
        </w:rPr>
      </w:pPr>
      <w:r>
        <w:rPr>
          <w:rFonts w:asciiTheme="minorHAnsi" w:eastAsia="Times New Roman" w:hAnsiTheme="minorHAnsi" w:cstheme="minorHAnsi"/>
          <w:bCs/>
        </w:rPr>
        <w:t xml:space="preserve">Leaving the room without prior permission is never allowed. </w:t>
      </w:r>
    </w:p>
    <w:p w14:paraId="277B8BFD" w14:textId="77777777" w:rsidR="0087068D" w:rsidRPr="00426DA6" w:rsidRDefault="0087068D" w:rsidP="0087068D">
      <w:pPr>
        <w:spacing w:after="131" w:line="268" w:lineRule="auto"/>
        <w:ind w:left="-5"/>
        <w:jc w:val="both"/>
        <w:rPr>
          <w:rFonts w:eastAsia="Times New Roman" w:cstheme="minorHAnsi"/>
          <w:bCs/>
        </w:rPr>
      </w:pPr>
    </w:p>
    <w:p w14:paraId="49B6399C" w14:textId="77777777" w:rsidR="0087068D" w:rsidRPr="00426DA6" w:rsidRDefault="0087068D" w:rsidP="0087068D">
      <w:pPr>
        <w:pStyle w:val="NoSpacing"/>
        <w:rPr>
          <w:rFonts w:cstheme="minorHAnsi"/>
          <w:b/>
        </w:rPr>
      </w:pPr>
      <w:r w:rsidRPr="00426DA6">
        <w:rPr>
          <w:rFonts w:cstheme="minorHAnsi"/>
          <w:b/>
        </w:rPr>
        <w:t>Student Expectations</w:t>
      </w:r>
    </w:p>
    <w:p w14:paraId="6ECCE132" w14:textId="77777777" w:rsidR="0087068D" w:rsidRPr="00426DA6" w:rsidRDefault="0087068D" w:rsidP="0087068D">
      <w:pPr>
        <w:pStyle w:val="NoSpacing"/>
        <w:rPr>
          <w:rFonts w:cstheme="minorHAnsi"/>
          <w:b/>
        </w:rPr>
      </w:pPr>
    </w:p>
    <w:p w14:paraId="44E83EF7" w14:textId="77777777" w:rsidR="0087068D" w:rsidRPr="00426DA6" w:rsidRDefault="0087068D" w:rsidP="0087068D">
      <w:pPr>
        <w:pStyle w:val="NoSpacing"/>
        <w:numPr>
          <w:ilvl w:val="0"/>
          <w:numId w:val="1"/>
        </w:numPr>
        <w:rPr>
          <w:rFonts w:cstheme="minorHAnsi"/>
          <w:bCs/>
        </w:rPr>
      </w:pPr>
      <w:r w:rsidRPr="00426DA6">
        <w:rPr>
          <w:rFonts w:cstheme="minorHAnsi"/>
          <w:bCs/>
        </w:rPr>
        <w:t xml:space="preserve">It is expected that every student will conduct himself in an orderly, courteous manner </w:t>
      </w:r>
      <w:proofErr w:type="gramStart"/>
      <w:r w:rsidRPr="00426DA6">
        <w:rPr>
          <w:rFonts w:cstheme="minorHAnsi"/>
          <w:bCs/>
        </w:rPr>
        <w:t>at all times</w:t>
      </w:r>
      <w:proofErr w:type="gramEnd"/>
      <w:r w:rsidRPr="00426DA6">
        <w:rPr>
          <w:rFonts w:cstheme="minorHAnsi"/>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1CC450B1" w14:textId="77777777" w:rsidR="0087068D" w:rsidRPr="00426DA6" w:rsidRDefault="0087068D" w:rsidP="0087068D">
      <w:pPr>
        <w:pStyle w:val="NoSpacing"/>
        <w:numPr>
          <w:ilvl w:val="0"/>
          <w:numId w:val="1"/>
        </w:numPr>
        <w:rPr>
          <w:rFonts w:cstheme="minorHAnsi"/>
          <w:bCs/>
        </w:rPr>
      </w:pPr>
      <w:r w:rsidRPr="00426DA6">
        <w:rPr>
          <w:rFonts w:cstheme="minorHAnsi"/>
          <w:bCs/>
        </w:rPr>
        <w:t xml:space="preserve">It is expected that every student will respect the feelings and rights of others.  This includes students, </w:t>
      </w:r>
      <w:proofErr w:type="gramStart"/>
      <w:r w:rsidRPr="00426DA6">
        <w:rPr>
          <w:rFonts w:cstheme="minorHAnsi"/>
          <w:bCs/>
        </w:rPr>
        <w:t>teachers</w:t>
      </w:r>
      <w:proofErr w:type="gramEnd"/>
      <w:r w:rsidRPr="00426DA6">
        <w:rPr>
          <w:rFonts w:cstheme="minorHAnsi"/>
          <w:bCs/>
        </w:rPr>
        <w:t xml:space="preserve"> and visitors.  </w:t>
      </w:r>
    </w:p>
    <w:p w14:paraId="32584A4D" w14:textId="77777777" w:rsidR="0087068D" w:rsidRPr="00426DA6" w:rsidRDefault="0087068D" w:rsidP="0087068D">
      <w:pPr>
        <w:pStyle w:val="NoSpacing"/>
        <w:numPr>
          <w:ilvl w:val="0"/>
          <w:numId w:val="1"/>
        </w:numPr>
        <w:rPr>
          <w:rFonts w:cstheme="minorHAnsi"/>
          <w:bCs/>
        </w:rPr>
      </w:pPr>
      <w:r w:rsidRPr="00426DA6">
        <w:rPr>
          <w:rFonts w:cstheme="minorHAnsi"/>
          <w:bCs/>
        </w:rPr>
        <w:t xml:space="preserve">It is expected that every student will conduct himself in an honest manner, avoiding such actions as lying, </w:t>
      </w:r>
      <w:proofErr w:type="gramStart"/>
      <w:r w:rsidRPr="00426DA6">
        <w:rPr>
          <w:rFonts w:cstheme="minorHAnsi"/>
          <w:bCs/>
        </w:rPr>
        <w:t>stealing</w:t>
      </w:r>
      <w:proofErr w:type="gramEnd"/>
      <w:r w:rsidRPr="00426DA6">
        <w:rPr>
          <w:rFonts w:cstheme="minorHAnsi"/>
          <w:bCs/>
        </w:rPr>
        <w:t xml:space="preserve"> and cheating.  </w:t>
      </w:r>
    </w:p>
    <w:p w14:paraId="00274810" w14:textId="77777777" w:rsidR="0087068D" w:rsidRPr="00426DA6" w:rsidRDefault="0087068D" w:rsidP="0087068D">
      <w:pPr>
        <w:pStyle w:val="NoSpacing"/>
        <w:numPr>
          <w:ilvl w:val="0"/>
          <w:numId w:val="1"/>
        </w:numPr>
        <w:rPr>
          <w:rFonts w:cstheme="minorHAnsi"/>
        </w:rPr>
      </w:pPr>
      <w:r w:rsidRPr="00426DA6">
        <w:rPr>
          <w:rFonts w:cstheme="minorHAnsi"/>
        </w:rPr>
        <w:t>It is expected that every student will be on time to each class and be prepared with a proper mental attitude and all their necessary materials, books and assigned work. </w:t>
      </w:r>
    </w:p>
    <w:p w14:paraId="7E044A5A" w14:textId="77777777" w:rsidR="0087068D" w:rsidRPr="00426DA6" w:rsidRDefault="0087068D" w:rsidP="0087068D">
      <w:pPr>
        <w:pStyle w:val="NoSpacing"/>
        <w:numPr>
          <w:ilvl w:val="0"/>
          <w:numId w:val="1"/>
        </w:numPr>
        <w:rPr>
          <w:rFonts w:cstheme="minorHAnsi"/>
        </w:rPr>
      </w:pPr>
      <w:r w:rsidRPr="00426DA6">
        <w:rPr>
          <w:rFonts w:cstheme="minorHAnsi"/>
        </w:rPr>
        <w:lastRenderedPageBreak/>
        <w:t>It is expected that every student understands that the teacher’s desk, computer, and other personal belongings and work area is personal property and will be treated as such.</w:t>
      </w:r>
    </w:p>
    <w:p w14:paraId="05A555E9" w14:textId="77777777" w:rsidR="0087068D" w:rsidRPr="00426DA6" w:rsidRDefault="0087068D" w:rsidP="0087068D">
      <w:pPr>
        <w:pStyle w:val="NoSpacing"/>
        <w:numPr>
          <w:ilvl w:val="0"/>
          <w:numId w:val="1"/>
        </w:numPr>
        <w:rPr>
          <w:rFonts w:cstheme="minorHAnsi"/>
          <w:bCs/>
        </w:rPr>
      </w:pPr>
      <w:r w:rsidRPr="00426DA6">
        <w:rPr>
          <w:rFonts w:cstheme="minorHAnsi"/>
        </w:rPr>
        <w:t xml:space="preserve">It is expected that every student will remain in compliance with the classroom teacher’s rules, </w:t>
      </w:r>
      <w:proofErr w:type="gramStart"/>
      <w:r w:rsidRPr="00426DA6">
        <w:rPr>
          <w:rFonts w:cstheme="minorHAnsi"/>
        </w:rPr>
        <w:t>policies</w:t>
      </w:r>
      <w:proofErr w:type="gramEnd"/>
      <w:r w:rsidRPr="00426DA6">
        <w:rPr>
          <w:rFonts w:cstheme="minorHAnsi"/>
        </w:rPr>
        <w:t xml:space="preserve"> and procedures.</w:t>
      </w:r>
    </w:p>
    <w:p w14:paraId="32DD8D35" w14:textId="77777777" w:rsidR="0087068D" w:rsidRPr="00426DA6" w:rsidRDefault="0087068D" w:rsidP="0087068D">
      <w:pPr>
        <w:widowControl w:val="0"/>
        <w:spacing w:after="0" w:line="240" w:lineRule="auto"/>
        <w:ind w:left="100" w:right="-20"/>
        <w:rPr>
          <w:rFonts w:eastAsia="Centaur" w:cstheme="minorHAnsi"/>
          <w:b/>
          <w:bCs/>
          <w:spacing w:val="-1"/>
        </w:rPr>
      </w:pPr>
    </w:p>
    <w:p w14:paraId="787F019E" w14:textId="77777777" w:rsidR="0087068D" w:rsidRPr="00426DA6" w:rsidRDefault="0087068D" w:rsidP="0087068D">
      <w:pPr>
        <w:widowControl w:val="0"/>
        <w:spacing w:after="0" w:line="240" w:lineRule="auto"/>
        <w:ind w:left="100" w:right="-20"/>
        <w:rPr>
          <w:rFonts w:eastAsia="Centaur" w:cstheme="minorHAnsi"/>
          <w:b/>
          <w:bCs/>
        </w:rPr>
      </w:pPr>
      <w:r w:rsidRPr="00426DA6">
        <w:rPr>
          <w:rFonts w:eastAsia="Centaur" w:cstheme="minorHAnsi"/>
          <w:b/>
          <w:bCs/>
          <w:spacing w:val="-1"/>
        </w:rPr>
        <w:t>M</w:t>
      </w:r>
      <w:r w:rsidRPr="00426DA6">
        <w:rPr>
          <w:rFonts w:eastAsia="Centaur" w:cstheme="minorHAnsi"/>
          <w:b/>
          <w:bCs/>
        </w:rPr>
        <w:t>inor student</w:t>
      </w:r>
      <w:r w:rsidRPr="00426DA6">
        <w:rPr>
          <w:rFonts w:eastAsia="Centaur" w:cstheme="minorHAnsi"/>
          <w:b/>
          <w:bCs/>
          <w:spacing w:val="1"/>
        </w:rPr>
        <w:t xml:space="preserve"> </w:t>
      </w:r>
      <w:r w:rsidRPr="00426DA6">
        <w:rPr>
          <w:rFonts w:eastAsia="Centaur" w:cstheme="minorHAnsi"/>
          <w:b/>
          <w:bCs/>
        </w:rPr>
        <w:t>di</w:t>
      </w:r>
      <w:r w:rsidRPr="00426DA6">
        <w:rPr>
          <w:rFonts w:eastAsia="Centaur" w:cstheme="minorHAnsi"/>
          <w:b/>
          <w:bCs/>
          <w:spacing w:val="-2"/>
        </w:rPr>
        <w:t>s</w:t>
      </w:r>
      <w:r w:rsidRPr="00426DA6">
        <w:rPr>
          <w:rFonts w:eastAsia="Centaur" w:cstheme="minorHAnsi"/>
          <w:b/>
          <w:bCs/>
          <w:spacing w:val="1"/>
        </w:rPr>
        <w:t>ru</w:t>
      </w:r>
      <w:r w:rsidRPr="00426DA6">
        <w:rPr>
          <w:rFonts w:eastAsia="Centaur" w:cstheme="minorHAnsi"/>
          <w:b/>
          <w:bCs/>
        </w:rPr>
        <w:t>ptio</w:t>
      </w:r>
      <w:r w:rsidRPr="00426DA6">
        <w:rPr>
          <w:rFonts w:eastAsia="Centaur" w:cstheme="minorHAnsi"/>
          <w:b/>
          <w:bCs/>
          <w:spacing w:val="-3"/>
        </w:rPr>
        <w:t>n</w:t>
      </w:r>
      <w:r w:rsidRPr="00426DA6">
        <w:rPr>
          <w:rFonts w:eastAsia="Centaur" w:cstheme="minorHAnsi"/>
          <w:b/>
          <w:bCs/>
        </w:rPr>
        <w:t>s</w:t>
      </w:r>
      <w:r w:rsidRPr="00426DA6">
        <w:rPr>
          <w:rFonts w:eastAsia="Centaur" w:cstheme="minorHAnsi"/>
          <w:b/>
          <w:bCs/>
          <w:spacing w:val="1"/>
        </w:rPr>
        <w:t xml:space="preserve"> </w:t>
      </w:r>
      <w:r w:rsidRPr="00426DA6">
        <w:rPr>
          <w:rFonts w:eastAsia="Centaur" w:cstheme="minorHAnsi"/>
          <w:b/>
          <w:bCs/>
        </w:rPr>
        <w:t>will be</w:t>
      </w:r>
      <w:r w:rsidRPr="00426DA6">
        <w:rPr>
          <w:rFonts w:eastAsia="Centaur" w:cstheme="minorHAnsi"/>
          <w:b/>
          <w:bCs/>
          <w:spacing w:val="-1"/>
        </w:rPr>
        <w:t xml:space="preserve"> </w:t>
      </w:r>
      <w:r w:rsidRPr="00426DA6">
        <w:rPr>
          <w:rFonts w:eastAsia="Centaur" w:cstheme="minorHAnsi"/>
          <w:b/>
          <w:bCs/>
        </w:rPr>
        <w:t>d</w:t>
      </w:r>
      <w:r w:rsidRPr="00426DA6">
        <w:rPr>
          <w:rFonts w:eastAsia="Centaur" w:cstheme="minorHAnsi"/>
          <w:b/>
          <w:bCs/>
          <w:spacing w:val="1"/>
        </w:rPr>
        <w:t>e</w:t>
      </w:r>
      <w:r w:rsidRPr="00426DA6">
        <w:rPr>
          <w:rFonts w:eastAsia="Centaur" w:cstheme="minorHAnsi"/>
          <w:b/>
          <w:bCs/>
        </w:rPr>
        <w:t>alt</w:t>
      </w:r>
      <w:r w:rsidRPr="00426DA6">
        <w:rPr>
          <w:rFonts w:eastAsia="Centaur" w:cstheme="minorHAnsi"/>
          <w:b/>
          <w:bCs/>
          <w:spacing w:val="-2"/>
        </w:rPr>
        <w:t xml:space="preserve"> </w:t>
      </w:r>
      <w:r w:rsidRPr="00426DA6">
        <w:rPr>
          <w:rFonts w:eastAsia="Centaur" w:cstheme="minorHAnsi"/>
          <w:b/>
          <w:bCs/>
        </w:rPr>
        <w:t>with following</w:t>
      </w:r>
      <w:r w:rsidRPr="00426DA6">
        <w:rPr>
          <w:rFonts w:eastAsia="Centaur" w:cstheme="minorHAnsi"/>
          <w:b/>
          <w:bCs/>
          <w:spacing w:val="1"/>
        </w:rPr>
        <w:t xml:space="preserve"> </w:t>
      </w:r>
      <w:r w:rsidRPr="00426DA6">
        <w:rPr>
          <w:rFonts w:eastAsia="Centaur" w:cstheme="minorHAnsi"/>
          <w:b/>
          <w:bCs/>
        </w:rPr>
        <w:t>t</w:t>
      </w:r>
      <w:r w:rsidRPr="00426DA6">
        <w:rPr>
          <w:rFonts w:eastAsia="Centaur" w:cstheme="minorHAnsi"/>
          <w:b/>
          <w:bCs/>
          <w:spacing w:val="-3"/>
        </w:rPr>
        <w:t>h</w:t>
      </w:r>
      <w:r w:rsidRPr="00426DA6">
        <w:rPr>
          <w:rFonts w:eastAsia="Centaur" w:cstheme="minorHAnsi"/>
          <w:b/>
          <w:bCs/>
        </w:rPr>
        <w:t>e</w:t>
      </w:r>
      <w:r w:rsidRPr="00426DA6">
        <w:rPr>
          <w:rFonts w:eastAsia="Centaur" w:cstheme="minorHAnsi"/>
          <w:b/>
          <w:bCs/>
          <w:spacing w:val="1"/>
        </w:rPr>
        <w:t xml:space="preserve"> </w:t>
      </w:r>
      <w:r w:rsidRPr="00426DA6">
        <w:rPr>
          <w:rFonts w:eastAsia="Centaur" w:cstheme="minorHAnsi"/>
          <w:b/>
          <w:bCs/>
          <w:spacing w:val="-2"/>
        </w:rPr>
        <w:t>s</w:t>
      </w:r>
      <w:r w:rsidRPr="00426DA6">
        <w:rPr>
          <w:rFonts w:eastAsia="Centaur" w:cstheme="minorHAnsi"/>
          <w:b/>
          <w:bCs/>
        </w:rPr>
        <w:t>e</w:t>
      </w:r>
      <w:r w:rsidRPr="00426DA6">
        <w:rPr>
          <w:rFonts w:eastAsia="Centaur" w:cstheme="minorHAnsi"/>
          <w:b/>
          <w:bCs/>
          <w:spacing w:val="1"/>
        </w:rPr>
        <w:t>c</w:t>
      </w:r>
      <w:r w:rsidRPr="00426DA6">
        <w:rPr>
          <w:rFonts w:eastAsia="Centaur" w:cstheme="minorHAnsi"/>
          <w:b/>
          <w:bCs/>
        </w:rPr>
        <w:t>on</w:t>
      </w:r>
      <w:r w:rsidRPr="00426DA6">
        <w:rPr>
          <w:rFonts w:eastAsia="Centaur" w:cstheme="minorHAnsi"/>
          <w:b/>
          <w:bCs/>
          <w:spacing w:val="-2"/>
        </w:rPr>
        <w:t>da</w:t>
      </w:r>
      <w:r w:rsidRPr="00426DA6">
        <w:rPr>
          <w:rFonts w:eastAsia="Centaur" w:cstheme="minorHAnsi"/>
          <w:b/>
          <w:bCs/>
          <w:spacing w:val="1"/>
        </w:rPr>
        <w:t>r</w:t>
      </w:r>
      <w:r w:rsidRPr="00426DA6">
        <w:rPr>
          <w:rFonts w:eastAsia="Centaur" w:cstheme="minorHAnsi"/>
          <w:b/>
          <w:bCs/>
        </w:rPr>
        <w:t>y</w:t>
      </w:r>
      <w:r w:rsidRPr="00426DA6">
        <w:rPr>
          <w:rFonts w:eastAsia="Centaur" w:cstheme="minorHAnsi"/>
          <w:b/>
          <w:bCs/>
          <w:spacing w:val="-1"/>
        </w:rPr>
        <w:t xml:space="preserve"> </w:t>
      </w:r>
      <w:r w:rsidRPr="00426DA6">
        <w:rPr>
          <w:rFonts w:eastAsia="Centaur" w:cstheme="minorHAnsi"/>
          <w:b/>
          <w:bCs/>
          <w:spacing w:val="5"/>
        </w:rPr>
        <w:t>4</w:t>
      </w:r>
      <w:r w:rsidRPr="00426DA6">
        <w:rPr>
          <w:rFonts w:eastAsia="Centaur" w:cstheme="minorHAnsi"/>
          <w:b/>
          <w:bCs/>
          <w:spacing w:val="1"/>
        </w:rPr>
        <w:t>-</w:t>
      </w:r>
      <w:r w:rsidRPr="00426DA6">
        <w:rPr>
          <w:rFonts w:eastAsia="Centaur" w:cstheme="minorHAnsi"/>
          <w:b/>
          <w:bCs/>
        </w:rPr>
        <w:t>step</w:t>
      </w:r>
      <w:r w:rsidRPr="00426DA6">
        <w:rPr>
          <w:rFonts w:eastAsia="Centaur" w:cstheme="minorHAnsi"/>
          <w:b/>
          <w:bCs/>
          <w:spacing w:val="1"/>
        </w:rPr>
        <w:t xml:space="preserve"> </w:t>
      </w:r>
      <w:r w:rsidRPr="00426DA6">
        <w:rPr>
          <w:rFonts w:eastAsia="Centaur" w:cstheme="minorHAnsi"/>
          <w:b/>
          <w:bCs/>
        </w:rPr>
        <w:t>d</w:t>
      </w:r>
      <w:r w:rsidRPr="00426DA6">
        <w:rPr>
          <w:rFonts w:eastAsia="Centaur" w:cstheme="minorHAnsi"/>
          <w:b/>
          <w:bCs/>
          <w:spacing w:val="-3"/>
        </w:rPr>
        <w:t>i</w:t>
      </w:r>
      <w:r w:rsidRPr="00426DA6">
        <w:rPr>
          <w:rFonts w:eastAsia="Centaur" w:cstheme="minorHAnsi"/>
          <w:b/>
          <w:bCs/>
        </w:rPr>
        <w:t>scipline p</w:t>
      </w:r>
      <w:r w:rsidRPr="00426DA6">
        <w:rPr>
          <w:rFonts w:eastAsia="Centaur" w:cstheme="minorHAnsi"/>
          <w:b/>
          <w:bCs/>
          <w:spacing w:val="-2"/>
        </w:rPr>
        <w:t>l</w:t>
      </w:r>
      <w:r w:rsidRPr="00426DA6">
        <w:rPr>
          <w:rFonts w:eastAsia="Centaur" w:cstheme="minorHAnsi"/>
          <w:b/>
          <w:bCs/>
        </w:rPr>
        <w:t>a</w:t>
      </w:r>
      <w:r w:rsidRPr="00426DA6">
        <w:rPr>
          <w:rFonts w:eastAsia="Centaur" w:cstheme="minorHAnsi"/>
          <w:b/>
          <w:bCs/>
          <w:spacing w:val="-2"/>
        </w:rPr>
        <w:t>n</w:t>
      </w:r>
      <w:r w:rsidRPr="00426DA6">
        <w:rPr>
          <w:rFonts w:eastAsia="Centaur" w:cstheme="minorHAnsi"/>
          <w:b/>
          <w:bCs/>
        </w:rPr>
        <w:t>.</w:t>
      </w:r>
    </w:p>
    <w:p w14:paraId="3B6E02A9" w14:textId="77777777" w:rsidR="0087068D" w:rsidRPr="00426DA6" w:rsidRDefault="0087068D" w:rsidP="0087068D">
      <w:pPr>
        <w:pStyle w:val="NoSpacing"/>
        <w:rPr>
          <w:rFonts w:cstheme="minorHAnsi"/>
          <w:b/>
          <w:bCs/>
        </w:rPr>
      </w:pPr>
    </w:p>
    <w:p w14:paraId="0668D568" w14:textId="77777777" w:rsidR="0087068D" w:rsidRPr="00426DA6" w:rsidRDefault="0087068D" w:rsidP="0087068D">
      <w:pPr>
        <w:pStyle w:val="NoSpacing"/>
        <w:numPr>
          <w:ilvl w:val="0"/>
          <w:numId w:val="2"/>
        </w:numPr>
        <w:rPr>
          <w:rFonts w:cstheme="minorHAnsi"/>
        </w:rPr>
      </w:pPr>
      <w:r w:rsidRPr="00426DA6">
        <w:rPr>
          <w:rFonts w:cstheme="minorHAnsi"/>
        </w:rPr>
        <w:t>The student will receive a verbal warning the first time.</w:t>
      </w:r>
    </w:p>
    <w:p w14:paraId="7ECF993F" w14:textId="77777777" w:rsidR="0087068D" w:rsidRPr="00426DA6" w:rsidRDefault="0087068D" w:rsidP="0087068D">
      <w:pPr>
        <w:pStyle w:val="NoSpacing"/>
        <w:numPr>
          <w:ilvl w:val="0"/>
          <w:numId w:val="2"/>
        </w:numPr>
        <w:rPr>
          <w:rFonts w:cstheme="minorHAnsi"/>
        </w:rPr>
      </w:pPr>
      <w:r w:rsidRPr="00426DA6">
        <w:rPr>
          <w:rFonts w:cstheme="minorHAnsi"/>
        </w:rPr>
        <w:t>The student will receive a written warning the second time that will be sent home to the parents via FACTS and a conference may be requested.</w:t>
      </w:r>
    </w:p>
    <w:p w14:paraId="7D36F501" w14:textId="77777777" w:rsidR="0087068D" w:rsidRPr="00426DA6" w:rsidRDefault="0087068D" w:rsidP="0087068D">
      <w:pPr>
        <w:pStyle w:val="NoSpacing"/>
        <w:numPr>
          <w:ilvl w:val="0"/>
          <w:numId w:val="2"/>
        </w:numPr>
        <w:rPr>
          <w:rFonts w:cstheme="minorHAnsi"/>
        </w:rPr>
      </w:pPr>
      <w:r w:rsidRPr="00426DA6">
        <w:rPr>
          <w:rFonts w:cstheme="minorHAnsi"/>
        </w:rPr>
        <w:t xml:space="preserve">The teacher will assign a penalty to the student in the form of a detention, written assignment, or other discipline deemed appropriate if there is a third occurrence of discipline issues. </w:t>
      </w:r>
    </w:p>
    <w:p w14:paraId="40620F97" w14:textId="77777777" w:rsidR="0087068D" w:rsidRPr="00426DA6" w:rsidRDefault="0087068D" w:rsidP="0087068D">
      <w:pPr>
        <w:pStyle w:val="NoSpacing"/>
        <w:numPr>
          <w:ilvl w:val="0"/>
          <w:numId w:val="2"/>
        </w:numPr>
        <w:rPr>
          <w:rFonts w:cstheme="minorHAnsi"/>
        </w:rPr>
      </w:pPr>
      <w:r w:rsidRPr="00426DA6">
        <w:rPr>
          <w:rFonts w:cstheme="minorHAnsi"/>
        </w:rPr>
        <w:t xml:space="preserve">The teacher will refer the student to the Administration if a fourth incident arises. </w:t>
      </w:r>
    </w:p>
    <w:p w14:paraId="0CFCE0CF" w14:textId="77777777" w:rsidR="0087068D" w:rsidRDefault="0087068D" w:rsidP="0087068D">
      <w:pPr>
        <w:rPr>
          <w:rFonts w:eastAsia="Times New Roman" w:cstheme="minorHAnsi"/>
          <w:sz w:val="24"/>
          <w:szCs w:val="24"/>
        </w:rPr>
      </w:pPr>
    </w:p>
    <w:p w14:paraId="7E66726F" w14:textId="29F34DD9" w:rsidR="0087068D" w:rsidRPr="0087068D" w:rsidRDefault="0087068D" w:rsidP="0087068D">
      <w:pPr>
        <w:rPr>
          <w:b/>
          <w:bCs/>
          <w:u w:val="single"/>
        </w:rPr>
      </w:pPr>
      <w:r w:rsidRPr="00442616">
        <w:rPr>
          <w:b/>
          <w:bCs/>
          <w:u w:val="single"/>
        </w:rPr>
        <w:t>The following dates are the required concerts for the school year:</w:t>
      </w:r>
    </w:p>
    <w:p w14:paraId="3B410D34" w14:textId="77777777" w:rsidR="0087068D" w:rsidRDefault="0087068D" w:rsidP="0087068D">
      <w:pPr>
        <w:rPr>
          <w:b/>
          <w:bCs/>
        </w:rPr>
      </w:pPr>
      <w:r>
        <w:rPr>
          <w:b/>
          <w:bCs/>
        </w:rPr>
        <w:t>December 12: Monday evening at 7:30pm in the Worship Center</w:t>
      </w:r>
    </w:p>
    <w:p w14:paraId="49A4478D" w14:textId="77777777" w:rsidR="0087068D" w:rsidRDefault="0087068D" w:rsidP="0087068D">
      <w:pPr>
        <w:rPr>
          <w:b/>
          <w:bCs/>
        </w:rPr>
      </w:pPr>
      <w:r>
        <w:rPr>
          <w:b/>
          <w:bCs/>
        </w:rPr>
        <w:t>February 17:  Friday during school: ACSI Choir Festival at SFCA (</w:t>
      </w:r>
      <w:proofErr w:type="gramStart"/>
      <w:r>
        <w:rPr>
          <w:b/>
          <w:bCs/>
        </w:rPr>
        <w:t>School day</w:t>
      </w:r>
      <w:proofErr w:type="gramEnd"/>
      <w:r>
        <w:rPr>
          <w:b/>
          <w:bCs/>
        </w:rPr>
        <w:t xml:space="preserve"> only)</w:t>
      </w:r>
    </w:p>
    <w:p w14:paraId="3E59C6E3" w14:textId="77777777" w:rsidR="0087068D" w:rsidRDefault="0087068D" w:rsidP="0087068D">
      <w:pPr>
        <w:rPr>
          <w:b/>
          <w:bCs/>
        </w:rPr>
      </w:pPr>
      <w:r>
        <w:rPr>
          <w:b/>
          <w:bCs/>
        </w:rPr>
        <w:t>May 8:  Monday evening at 6 pm in the Worship Center</w:t>
      </w:r>
    </w:p>
    <w:p w14:paraId="152FC411" w14:textId="77777777" w:rsidR="0087068D" w:rsidRDefault="0087068D" w:rsidP="0087068D">
      <w:pPr>
        <w:rPr>
          <w:b/>
          <w:bCs/>
        </w:rPr>
      </w:pPr>
    </w:p>
    <w:p w14:paraId="64816C3B" w14:textId="77777777" w:rsidR="0087068D" w:rsidRPr="00442616" w:rsidRDefault="0087068D" w:rsidP="0087068D">
      <w:pPr>
        <w:rPr>
          <w:b/>
          <w:bCs/>
          <w:u w:val="single"/>
        </w:rPr>
      </w:pPr>
      <w:r>
        <w:rPr>
          <w:b/>
          <w:bCs/>
          <w:u w:val="single"/>
        </w:rPr>
        <w:t>The following are o</w:t>
      </w:r>
      <w:r w:rsidRPr="00442616">
        <w:rPr>
          <w:b/>
          <w:bCs/>
          <w:u w:val="single"/>
        </w:rPr>
        <w:t xml:space="preserve">ptional </w:t>
      </w:r>
      <w:r>
        <w:rPr>
          <w:b/>
          <w:bCs/>
          <w:u w:val="single"/>
        </w:rPr>
        <w:t>d</w:t>
      </w:r>
      <w:r w:rsidRPr="00442616">
        <w:rPr>
          <w:b/>
          <w:bCs/>
          <w:u w:val="single"/>
        </w:rPr>
        <w:t xml:space="preserve">ates for </w:t>
      </w:r>
      <w:r>
        <w:rPr>
          <w:b/>
          <w:bCs/>
          <w:u w:val="single"/>
        </w:rPr>
        <w:t>c</w:t>
      </w:r>
      <w:r w:rsidRPr="00442616">
        <w:rPr>
          <w:b/>
          <w:bCs/>
          <w:u w:val="single"/>
        </w:rPr>
        <w:t xml:space="preserve">horal </w:t>
      </w:r>
      <w:r>
        <w:rPr>
          <w:b/>
          <w:bCs/>
          <w:u w:val="single"/>
        </w:rPr>
        <w:t>e</w:t>
      </w:r>
      <w:r w:rsidRPr="00442616">
        <w:rPr>
          <w:b/>
          <w:bCs/>
          <w:u w:val="single"/>
        </w:rPr>
        <w:t>nhancement:</w:t>
      </w:r>
    </w:p>
    <w:p w14:paraId="54220C24" w14:textId="75FE4A8E" w:rsidR="0087068D" w:rsidRDefault="0087068D" w:rsidP="0087068D">
      <w:pPr>
        <w:rPr>
          <w:b/>
          <w:bCs/>
        </w:rPr>
      </w:pPr>
      <w:r>
        <w:rPr>
          <w:b/>
          <w:bCs/>
        </w:rPr>
        <w:t xml:space="preserve">All State Auditions and All State Concerts </w:t>
      </w:r>
    </w:p>
    <w:p w14:paraId="377F29CA" w14:textId="3B2F2293" w:rsidR="0087068D" w:rsidRDefault="0087068D" w:rsidP="0087068D">
      <w:pPr>
        <w:rPr>
          <w:b/>
          <w:bCs/>
        </w:rPr>
      </w:pPr>
      <w:r>
        <w:rPr>
          <w:b/>
          <w:bCs/>
        </w:rPr>
        <w:tab/>
        <w:t>September 13: Musicianship Test</w:t>
      </w:r>
    </w:p>
    <w:p w14:paraId="3938B2D2" w14:textId="77777777" w:rsidR="0087068D" w:rsidRDefault="0087068D" w:rsidP="0087068D">
      <w:pPr>
        <w:rPr>
          <w:b/>
          <w:bCs/>
        </w:rPr>
      </w:pPr>
      <w:r>
        <w:rPr>
          <w:b/>
          <w:bCs/>
        </w:rPr>
        <w:tab/>
        <w:t>October 13:  Vocal Quality Test</w:t>
      </w:r>
    </w:p>
    <w:p w14:paraId="4F30F1CA" w14:textId="77777777" w:rsidR="0087068D" w:rsidRDefault="0087068D" w:rsidP="0087068D">
      <w:pPr>
        <w:rPr>
          <w:b/>
          <w:bCs/>
        </w:rPr>
      </w:pPr>
      <w:r>
        <w:rPr>
          <w:b/>
          <w:bCs/>
        </w:rPr>
        <w:tab/>
        <w:t>January 11-14:  All State Conference</w:t>
      </w:r>
    </w:p>
    <w:p w14:paraId="23B8A182" w14:textId="77777777" w:rsidR="0087068D" w:rsidRDefault="0087068D" w:rsidP="0087068D">
      <w:pPr>
        <w:rPr>
          <w:b/>
          <w:bCs/>
        </w:rPr>
      </w:pPr>
      <w:r>
        <w:rPr>
          <w:b/>
          <w:bCs/>
        </w:rPr>
        <w:t>March 3-4:  Orlando Fest</w:t>
      </w:r>
    </w:p>
    <w:p w14:paraId="7D18CADE" w14:textId="77777777" w:rsidR="0087068D" w:rsidRDefault="0087068D" w:rsidP="0087068D">
      <w:pPr>
        <w:spacing w:after="158"/>
      </w:pPr>
    </w:p>
    <w:p w14:paraId="3B2BB443" w14:textId="77777777" w:rsidR="0087068D" w:rsidRDefault="0087068D" w:rsidP="0087068D">
      <w:pPr>
        <w:spacing w:after="158"/>
      </w:pPr>
    </w:p>
    <w:p w14:paraId="16AF53DF" w14:textId="77777777" w:rsidR="0087068D" w:rsidRDefault="0087068D" w:rsidP="0087068D">
      <w:pPr>
        <w:spacing w:after="158"/>
      </w:pPr>
    </w:p>
    <w:p w14:paraId="5F314A35" w14:textId="77777777" w:rsidR="0087068D" w:rsidRDefault="0087068D" w:rsidP="0087068D">
      <w:pPr>
        <w:spacing w:after="158"/>
      </w:pPr>
    </w:p>
    <w:p w14:paraId="00F8B5F0" w14:textId="7497A0F8" w:rsidR="0087068D" w:rsidRDefault="0087068D" w:rsidP="0087068D">
      <w:pPr>
        <w:spacing w:after="158"/>
      </w:pPr>
    </w:p>
    <w:p w14:paraId="780746C5" w14:textId="4A32FD5C" w:rsidR="00970E56" w:rsidRDefault="00970E56" w:rsidP="0087068D">
      <w:pPr>
        <w:spacing w:after="158"/>
      </w:pPr>
    </w:p>
    <w:p w14:paraId="212E8DC3" w14:textId="1201356E" w:rsidR="00970E56" w:rsidRDefault="00970E56" w:rsidP="0087068D">
      <w:pPr>
        <w:spacing w:after="158"/>
      </w:pPr>
    </w:p>
    <w:p w14:paraId="536B6A4B" w14:textId="5AD994F6" w:rsidR="00970E56" w:rsidRDefault="00970E56" w:rsidP="0087068D">
      <w:pPr>
        <w:spacing w:after="158"/>
      </w:pPr>
    </w:p>
    <w:p w14:paraId="683499C6" w14:textId="77777777" w:rsidR="00970E56" w:rsidRDefault="00970E56" w:rsidP="0087068D">
      <w:pPr>
        <w:spacing w:after="158"/>
      </w:pPr>
    </w:p>
    <w:p w14:paraId="60687421" w14:textId="77777777" w:rsidR="0087068D" w:rsidRDefault="0087068D" w:rsidP="0087068D">
      <w:pPr>
        <w:spacing w:after="158"/>
      </w:pPr>
      <w:r>
        <w:lastRenderedPageBreak/>
        <w:t xml:space="preserve"> </w:t>
      </w:r>
      <w:r>
        <w:rPr>
          <w:sz w:val="24"/>
        </w:rPr>
        <w:t xml:space="preserve">I have read, understand, and will adhere to the policies and expectations of the choir class. </w:t>
      </w:r>
    </w:p>
    <w:p w14:paraId="223BFBD2" w14:textId="77777777" w:rsidR="0087068D" w:rsidRDefault="0087068D" w:rsidP="0087068D">
      <w:pPr>
        <w:spacing w:after="137"/>
      </w:pPr>
      <w:r>
        <w:rPr>
          <w:sz w:val="24"/>
        </w:rPr>
        <w:t xml:space="preserve"> </w:t>
      </w:r>
    </w:p>
    <w:p w14:paraId="72386075" w14:textId="77777777" w:rsidR="0087068D" w:rsidRDefault="0087068D" w:rsidP="0087068D">
      <w:pPr>
        <w:spacing w:after="137"/>
        <w:ind w:left="-5"/>
      </w:pPr>
      <w:r>
        <w:rPr>
          <w:sz w:val="24"/>
        </w:rPr>
        <w:t xml:space="preserve">Student Name___________________________________________________________ </w:t>
      </w:r>
    </w:p>
    <w:p w14:paraId="77D9590B" w14:textId="77777777" w:rsidR="0087068D" w:rsidRDefault="0087068D" w:rsidP="0087068D">
      <w:pPr>
        <w:spacing w:after="135"/>
      </w:pPr>
      <w:r>
        <w:rPr>
          <w:sz w:val="24"/>
        </w:rPr>
        <w:t xml:space="preserve"> </w:t>
      </w:r>
    </w:p>
    <w:p w14:paraId="6839F49A" w14:textId="77777777" w:rsidR="0087068D" w:rsidRDefault="0087068D" w:rsidP="0087068D">
      <w:pPr>
        <w:spacing w:after="137"/>
        <w:ind w:left="-5"/>
      </w:pPr>
      <w:r>
        <w:rPr>
          <w:sz w:val="24"/>
        </w:rPr>
        <w:t xml:space="preserve">Student Signature_______________________________________________________ </w:t>
      </w:r>
    </w:p>
    <w:p w14:paraId="1269B0A8" w14:textId="77777777" w:rsidR="0087068D" w:rsidRDefault="0087068D" w:rsidP="0087068D">
      <w:pPr>
        <w:spacing w:after="137"/>
      </w:pPr>
      <w:r>
        <w:rPr>
          <w:sz w:val="24"/>
        </w:rPr>
        <w:t xml:space="preserve"> </w:t>
      </w:r>
    </w:p>
    <w:p w14:paraId="7BAAE868" w14:textId="77777777" w:rsidR="0087068D" w:rsidRDefault="0087068D" w:rsidP="0087068D">
      <w:r>
        <w:rPr>
          <w:sz w:val="24"/>
        </w:rPr>
        <w:t>Parent Signature_________________________________________________________</w:t>
      </w:r>
    </w:p>
    <w:p w14:paraId="66A2D3A4" w14:textId="77777777" w:rsidR="0087068D" w:rsidRDefault="0087068D" w:rsidP="0087068D">
      <w:pPr>
        <w:pStyle w:val="Header"/>
        <w:rPr>
          <w:rStyle w:val="Hyperlink"/>
          <w:color w:val="auto"/>
          <w:sz w:val="24"/>
          <w:szCs w:val="24"/>
        </w:rPr>
      </w:pPr>
    </w:p>
    <w:p w14:paraId="0F9E3025" w14:textId="77777777" w:rsidR="0087068D" w:rsidRDefault="0087068D" w:rsidP="0087068D"/>
    <w:p w14:paraId="0584A4D6" w14:textId="77777777" w:rsidR="00946C3C" w:rsidRDefault="00000000"/>
    <w:sectPr w:rsidR="0094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43CA"/>
    <w:multiLevelType w:val="hybridMultilevel"/>
    <w:tmpl w:val="E06E7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372511">
    <w:abstractNumId w:val="2"/>
  </w:num>
  <w:num w:numId="2" w16cid:durableId="1085495792">
    <w:abstractNumId w:val="1"/>
  </w:num>
  <w:num w:numId="3" w16cid:durableId="423258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8D"/>
    <w:rsid w:val="00246FCA"/>
    <w:rsid w:val="0087068D"/>
    <w:rsid w:val="00970E56"/>
    <w:rsid w:val="00EB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0FBA"/>
  <w15:chartTrackingRefBased/>
  <w15:docId w15:val="{08A130E0-5F53-4B8C-ABB5-49E06FD7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68D"/>
  </w:style>
  <w:style w:type="paragraph" w:styleId="Heading2">
    <w:name w:val="heading 2"/>
    <w:next w:val="Normal"/>
    <w:link w:val="Heading2Char"/>
    <w:uiPriority w:val="9"/>
    <w:unhideWhenUsed/>
    <w:qFormat/>
    <w:rsid w:val="0087068D"/>
    <w:pPr>
      <w:keepNext/>
      <w:keepLines/>
      <w:spacing w:after="143"/>
      <w:ind w:left="10"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68D"/>
    <w:rPr>
      <w:rFonts w:ascii="Calibri" w:eastAsia="Calibri" w:hAnsi="Calibri" w:cs="Calibri"/>
      <w:b/>
      <w:color w:val="000000"/>
      <w:sz w:val="24"/>
      <w:u w:val="single" w:color="000000"/>
    </w:rPr>
  </w:style>
  <w:style w:type="paragraph" w:styleId="Header">
    <w:name w:val="header"/>
    <w:basedOn w:val="Normal"/>
    <w:link w:val="HeaderChar"/>
    <w:uiPriority w:val="99"/>
    <w:unhideWhenUsed/>
    <w:rsid w:val="0087068D"/>
    <w:pPr>
      <w:tabs>
        <w:tab w:val="center" w:pos="4680"/>
        <w:tab w:val="right" w:pos="9360"/>
      </w:tabs>
      <w:spacing w:after="0" w:line="240" w:lineRule="auto"/>
      <w:ind w:left="10" w:hanging="10"/>
    </w:pPr>
    <w:rPr>
      <w:rFonts w:ascii="Calibri" w:eastAsia="Calibri" w:hAnsi="Calibri" w:cs="Calibri"/>
      <w:color w:val="000000"/>
    </w:rPr>
  </w:style>
  <w:style w:type="character" w:customStyle="1" w:styleId="HeaderChar">
    <w:name w:val="Header Char"/>
    <w:basedOn w:val="DefaultParagraphFont"/>
    <w:link w:val="Header"/>
    <w:uiPriority w:val="99"/>
    <w:rsid w:val="0087068D"/>
    <w:rPr>
      <w:rFonts w:ascii="Calibri" w:eastAsia="Calibri" w:hAnsi="Calibri" w:cs="Calibri"/>
      <w:color w:val="000000"/>
    </w:rPr>
  </w:style>
  <w:style w:type="character" w:styleId="Hyperlink">
    <w:name w:val="Hyperlink"/>
    <w:basedOn w:val="DefaultParagraphFont"/>
    <w:uiPriority w:val="99"/>
    <w:unhideWhenUsed/>
    <w:rsid w:val="0087068D"/>
    <w:rPr>
      <w:color w:val="0563C1" w:themeColor="hyperlink"/>
      <w:u w:val="single"/>
    </w:rPr>
  </w:style>
  <w:style w:type="paragraph" w:styleId="NoSpacing">
    <w:name w:val="No Spacing"/>
    <w:uiPriority w:val="1"/>
    <w:qFormat/>
    <w:rsid w:val="0087068D"/>
    <w:pPr>
      <w:spacing w:after="0" w:line="240" w:lineRule="auto"/>
    </w:pPr>
  </w:style>
  <w:style w:type="paragraph" w:styleId="ListParagraph">
    <w:name w:val="List Paragraph"/>
    <w:basedOn w:val="Normal"/>
    <w:uiPriority w:val="34"/>
    <w:qFormat/>
    <w:rsid w:val="0087068D"/>
    <w:pPr>
      <w:ind w:left="72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rouskey@sfcakin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rouskey</dc:creator>
  <cp:keywords/>
  <dc:description/>
  <cp:lastModifiedBy>jennifer rouskey</cp:lastModifiedBy>
  <cp:revision>2</cp:revision>
  <dcterms:created xsi:type="dcterms:W3CDTF">2022-08-01T16:34:00Z</dcterms:created>
  <dcterms:modified xsi:type="dcterms:W3CDTF">2022-08-01T16:36:00Z</dcterms:modified>
</cp:coreProperties>
</file>